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A48E" w14:textId="76B71212" w:rsidR="00D10DCE" w:rsidRDefault="00D10DCE" w:rsidP="00D10DCE">
      <w:pPr>
        <w:tabs>
          <w:tab w:val="left" w:pos="5550"/>
        </w:tabs>
        <w:jc w:val="center"/>
        <w:rPr>
          <w:rFonts w:ascii="Arial" w:hAnsi="Arial" w:cs="Arial"/>
          <w:b/>
          <w:sz w:val="24"/>
          <w:szCs w:val="24"/>
        </w:rPr>
      </w:pPr>
      <w:r w:rsidRPr="00345EAC">
        <w:rPr>
          <w:rFonts w:ascii="Arial" w:hAnsi="Arial" w:cs="Arial"/>
          <w:b/>
          <w:sz w:val="24"/>
          <w:szCs w:val="24"/>
        </w:rPr>
        <w:t xml:space="preserve">ANEXO I </w:t>
      </w:r>
      <w:r w:rsidR="006E1406">
        <w:rPr>
          <w:rFonts w:ascii="Arial" w:hAnsi="Arial" w:cs="Arial"/>
          <w:b/>
          <w:sz w:val="24"/>
          <w:szCs w:val="24"/>
        </w:rPr>
        <w:t xml:space="preserve">- </w:t>
      </w:r>
      <w:r w:rsidRPr="00345EAC">
        <w:rPr>
          <w:rFonts w:ascii="Arial" w:hAnsi="Arial" w:cs="Arial"/>
          <w:b/>
          <w:sz w:val="24"/>
          <w:szCs w:val="24"/>
        </w:rPr>
        <w:t>MODELO DE PROPOSTA</w:t>
      </w:r>
    </w:p>
    <w:p w14:paraId="05134003" w14:textId="2B7DF921" w:rsidR="001C4A4C" w:rsidRPr="001C4A4C" w:rsidRDefault="001C4A4C" w:rsidP="00D10DCE">
      <w:pPr>
        <w:tabs>
          <w:tab w:val="left" w:pos="5550"/>
        </w:tabs>
        <w:jc w:val="center"/>
        <w:rPr>
          <w:rFonts w:ascii="Arial" w:hAnsi="Arial" w:cs="Arial"/>
          <w:i/>
        </w:rPr>
      </w:pPr>
      <w:r w:rsidRPr="001C4A4C">
        <w:rPr>
          <w:rFonts w:ascii="Arial" w:hAnsi="Arial" w:cs="Arial"/>
          <w:i/>
        </w:rPr>
        <w:t>(PAPEL TIMBRADO DA EMPRESA)</w:t>
      </w:r>
    </w:p>
    <w:p w14:paraId="40C1BCB1" w14:textId="2B9479BE" w:rsidR="00D10DCE" w:rsidRDefault="00D10DCE" w:rsidP="00D10DCE">
      <w:pPr>
        <w:tabs>
          <w:tab w:val="left" w:pos="5550"/>
        </w:tabs>
        <w:jc w:val="center"/>
        <w:rPr>
          <w:rFonts w:ascii="Arial" w:hAnsi="Arial" w:cs="Arial"/>
          <w:b/>
          <w:sz w:val="24"/>
          <w:szCs w:val="24"/>
        </w:rPr>
      </w:pPr>
    </w:p>
    <w:p w14:paraId="6370BBB9" w14:textId="77777777" w:rsidR="00D10DCE" w:rsidRPr="00345EAC" w:rsidRDefault="00D10DCE" w:rsidP="00D10DCE">
      <w:pPr>
        <w:tabs>
          <w:tab w:val="left" w:pos="5550"/>
        </w:tabs>
        <w:jc w:val="center"/>
        <w:rPr>
          <w:rFonts w:ascii="Arial" w:hAnsi="Arial" w:cs="Arial"/>
          <w:b/>
          <w:sz w:val="24"/>
          <w:szCs w:val="24"/>
        </w:rPr>
      </w:pPr>
    </w:p>
    <w:p w14:paraId="76DE97D9" w14:textId="77777777" w:rsidR="00D10DCE" w:rsidRPr="00345EAC" w:rsidRDefault="00D10DCE" w:rsidP="00D10DCE">
      <w:pPr>
        <w:tabs>
          <w:tab w:val="left" w:pos="5550"/>
        </w:tabs>
        <w:jc w:val="center"/>
        <w:rPr>
          <w:rFonts w:ascii="Arial" w:hAnsi="Arial" w:cs="Arial"/>
          <w:b/>
          <w:sz w:val="24"/>
          <w:szCs w:val="24"/>
        </w:rPr>
      </w:pPr>
    </w:p>
    <w:p w14:paraId="54745265" w14:textId="1F6ADEFE" w:rsidR="00D10DCE" w:rsidRPr="00345EAC" w:rsidRDefault="00D10DCE" w:rsidP="00D10DCE">
      <w:pPr>
        <w:tabs>
          <w:tab w:val="left" w:pos="2127"/>
          <w:tab w:val="left" w:pos="5550"/>
        </w:tabs>
        <w:rPr>
          <w:rFonts w:ascii="Arial" w:hAnsi="Arial" w:cs="Arial"/>
          <w:b/>
          <w:sz w:val="24"/>
          <w:szCs w:val="24"/>
        </w:rPr>
      </w:pPr>
      <w:r w:rsidRPr="00345EAC">
        <w:rPr>
          <w:rFonts w:ascii="Arial" w:hAnsi="Arial" w:cs="Arial"/>
          <w:sz w:val="24"/>
          <w:szCs w:val="24"/>
        </w:rPr>
        <w:t xml:space="preserve">Processo </w:t>
      </w:r>
      <w:r w:rsidR="00A32FA6">
        <w:rPr>
          <w:rFonts w:ascii="Arial" w:hAnsi="Arial" w:cs="Arial"/>
          <w:sz w:val="24"/>
          <w:szCs w:val="24"/>
        </w:rPr>
        <w:t xml:space="preserve">Administrativo </w:t>
      </w:r>
      <w:r w:rsidRPr="00345EAC">
        <w:rPr>
          <w:rFonts w:ascii="Arial" w:hAnsi="Arial" w:cs="Arial"/>
          <w:sz w:val="24"/>
          <w:szCs w:val="24"/>
        </w:rPr>
        <w:t xml:space="preserve">nº </w:t>
      </w:r>
      <w:r w:rsidR="00E30ECA">
        <w:rPr>
          <w:rFonts w:ascii="Arial" w:hAnsi="Arial" w:cs="Arial"/>
          <w:b/>
          <w:sz w:val="24"/>
          <w:szCs w:val="24"/>
        </w:rPr>
        <w:t>1</w:t>
      </w:r>
      <w:r w:rsidR="00B51FDA">
        <w:rPr>
          <w:rFonts w:ascii="Arial" w:hAnsi="Arial" w:cs="Arial"/>
          <w:b/>
          <w:sz w:val="24"/>
          <w:szCs w:val="24"/>
        </w:rPr>
        <w:t>73</w:t>
      </w:r>
      <w:r w:rsidRPr="00345EAC">
        <w:rPr>
          <w:rFonts w:ascii="Arial" w:hAnsi="Arial" w:cs="Arial"/>
          <w:b/>
          <w:sz w:val="24"/>
          <w:szCs w:val="24"/>
        </w:rPr>
        <w:t>/2025</w:t>
      </w:r>
    </w:p>
    <w:p w14:paraId="0D89E28F" w14:textId="3A1288A3"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Pregão Eletrônico</w:t>
      </w:r>
      <w:r w:rsidR="00A32FA6">
        <w:rPr>
          <w:rFonts w:ascii="Arial" w:hAnsi="Arial" w:cs="Arial"/>
          <w:sz w:val="24"/>
          <w:szCs w:val="24"/>
        </w:rPr>
        <w:t xml:space="preserve"> nº</w:t>
      </w:r>
      <w:r w:rsidR="006E1406">
        <w:rPr>
          <w:rFonts w:ascii="Arial" w:hAnsi="Arial" w:cs="Arial"/>
          <w:b/>
          <w:sz w:val="24"/>
          <w:szCs w:val="24"/>
        </w:rPr>
        <w:t xml:space="preserve"> 0</w:t>
      </w:r>
      <w:r w:rsidR="00B51FDA">
        <w:rPr>
          <w:rFonts w:ascii="Arial" w:hAnsi="Arial" w:cs="Arial"/>
          <w:b/>
          <w:sz w:val="24"/>
          <w:szCs w:val="24"/>
        </w:rPr>
        <w:t>54</w:t>
      </w:r>
      <w:r w:rsidRPr="00345EAC">
        <w:rPr>
          <w:rFonts w:ascii="Arial" w:hAnsi="Arial" w:cs="Arial"/>
          <w:b/>
          <w:sz w:val="24"/>
          <w:szCs w:val="24"/>
        </w:rPr>
        <w:t>/2025</w:t>
      </w:r>
    </w:p>
    <w:p w14:paraId="7DC530B5"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Empresa: </w:t>
      </w:r>
    </w:p>
    <w:p w14:paraId="10EA88C4"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CNPJ: </w:t>
      </w:r>
    </w:p>
    <w:p w14:paraId="108D882B"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Endereço: </w:t>
      </w:r>
    </w:p>
    <w:p w14:paraId="20AD9F9B"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Cidade: </w:t>
      </w:r>
    </w:p>
    <w:p w14:paraId="3FD0C9D0"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Telefone:                               E-mail:      </w:t>
      </w:r>
    </w:p>
    <w:p w14:paraId="47DAF57F" w14:textId="77777777" w:rsidR="00D10DCE" w:rsidRPr="00345EAC" w:rsidRDefault="00D10DCE" w:rsidP="00D10DCE">
      <w:pPr>
        <w:tabs>
          <w:tab w:val="left" w:pos="5550"/>
        </w:tabs>
        <w:rPr>
          <w:rFonts w:ascii="Arial" w:hAnsi="Arial" w:cs="Arial"/>
          <w:sz w:val="24"/>
          <w:szCs w:val="24"/>
        </w:rPr>
      </w:pPr>
      <w:r w:rsidRPr="00345EAC">
        <w:rPr>
          <w:rFonts w:ascii="Arial" w:hAnsi="Arial" w:cs="Arial"/>
          <w:sz w:val="24"/>
          <w:szCs w:val="24"/>
        </w:rPr>
        <w:t xml:space="preserve">Banco:                           Agencia:                           C/C:    </w:t>
      </w:r>
    </w:p>
    <w:p w14:paraId="3608E72C" w14:textId="77777777" w:rsidR="00D10DCE" w:rsidRPr="00345EAC" w:rsidRDefault="00D10DCE" w:rsidP="00D10DCE">
      <w:pPr>
        <w:tabs>
          <w:tab w:val="left" w:pos="5550"/>
        </w:tabs>
        <w:rPr>
          <w:rFonts w:ascii="Arial" w:hAnsi="Arial" w:cs="Arial"/>
          <w:sz w:val="24"/>
          <w:szCs w:val="24"/>
        </w:rPr>
      </w:pPr>
    </w:p>
    <w:p w14:paraId="2C4E7F0B" w14:textId="439C8316" w:rsidR="00D10DCE" w:rsidRPr="00A26732" w:rsidRDefault="00D10DCE" w:rsidP="00D7621D">
      <w:pPr>
        <w:tabs>
          <w:tab w:val="left" w:pos="5550"/>
        </w:tabs>
        <w:spacing w:before="120" w:after="120" w:line="360" w:lineRule="auto"/>
        <w:jc w:val="both"/>
        <w:rPr>
          <w:rFonts w:ascii="Arial" w:hAnsi="Arial" w:cs="Arial"/>
          <w:b/>
          <w:sz w:val="24"/>
          <w:szCs w:val="24"/>
        </w:rPr>
      </w:pPr>
      <w:r w:rsidRPr="00345EAC">
        <w:rPr>
          <w:rFonts w:ascii="Arial" w:hAnsi="Arial" w:cs="Arial"/>
          <w:b/>
          <w:sz w:val="24"/>
          <w:szCs w:val="24"/>
        </w:rPr>
        <w:t>OBJETO:</w:t>
      </w:r>
      <w:r w:rsidR="00E30ECA">
        <w:rPr>
          <w:rFonts w:ascii="Arial" w:hAnsi="Arial" w:cs="Arial"/>
          <w:b/>
          <w:sz w:val="24"/>
          <w:szCs w:val="24"/>
        </w:rPr>
        <w:t xml:space="preserve"> </w:t>
      </w:r>
      <w:r w:rsidR="001567BF" w:rsidRPr="001567BF">
        <w:rPr>
          <w:rFonts w:ascii="Arial" w:hAnsi="Arial" w:cs="Arial"/>
          <w:b/>
          <w:sz w:val="24"/>
          <w:szCs w:val="24"/>
          <w:shd w:val="clear" w:color="auto" w:fill="FFFFFF"/>
        </w:rPr>
        <w:t>Registro de preços para futura e eventual aquisição de</w:t>
      </w:r>
      <w:r w:rsidR="001567BF" w:rsidRPr="001567BF">
        <w:rPr>
          <w:rFonts w:ascii="Arial" w:hAnsi="Arial" w:cs="Arial"/>
          <w:sz w:val="24"/>
          <w:szCs w:val="24"/>
          <w:shd w:val="clear" w:color="auto" w:fill="FFFFFF"/>
        </w:rPr>
        <w:t xml:space="preserve"> </w:t>
      </w:r>
      <w:r w:rsidR="001567BF" w:rsidRPr="001567BF">
        <w:rPr>
          <w:rStyle w:val="Forte"/>
          <w:rFonts w:ascii="Arial" w:hAnsi="Arial" w:cs="Arial"/>
          <w:sz w:val="24"/>
          <w:szCs w:val="24"/>
        </w:rPr>
        <w:t>insumos para o Centro de Hemodiálise do Município</w:t>
      </w:r>
      <w:r w:rsidR="001567BF" w:rsidRPr="001567BF">
        <w:rPr>
          <w:rFonts w:ascii="Arial" w:hAnsi="Arial" w:cs="Arial"/>
          <w:b/>
          <w:sz w:val="24"/>
          <w:szCs w:val="24"/>
        </w:rPr>
        <w:t xml:space="preserve">, a fim de atender as necessidades da </w:t>
      </w:r>
      <w:r w:rsidR="001567BF" w:rsidRPr="001567BF">
        <w:rPr>
          <w:rStyle w:val="Forte"/>
          <w:rFonts w:ascii="Arial" w:hAnsi="Arial" w:cs="Arial"/>
          <w:sz w:val="24"/>
          <w:szCs w:val="24"/>
        </w:rPr>
        <w:t>Secretaria Municipal de Saúde do Município de Bataguassu</w:t>
      </w:r>
      <w:r w:rsidR="001567BF" w:rsidRPr="001567BF">
        <w:rPr>
          <w:rFonts w:ascii="Arial" w:hAnsi="Arial" w:cs="Arial"/>
          <w:b/>
          <w:sz w:val="24"/>
          <w:szCs w:val="24"/>
        </w:rPr>
        <w:t>/MS</w:t>
      </w:r>
      <w:r w:rsidR="001567BF" w:rsidRPr="001567BF">
        <w:rPr>
          <w:rFonts w:ascii="Arial" w:hAnsi="Arial" w:cs="Arial"/>
          <w:b/>
          <w:sz w:val="24"/>
          <w:szCs w:val="24"/>
          <w:shd w:val="clear" w:color="auto" w:fill="FFFFFF"/>
        </w:rPr>
        <w:t>, de acordo com as condições, quantidades e especificações constantes no edital, no termo de referência e seus anexos</w:t>
      </w:r>
      <w:r w:rsidR="00D7621D" w:rsidRPr="001567BF">
        <w:rPr>
          <w:rFonts w:ascii="Arial" w:hAnsi="Arial" w:cs="Arial"/>
          <w:b/>
          <w:sz w:val="24"/>
          <w:szCs w:val="24"/>
        </w:rPr>
        <w:t>.</w:t>
      </w:r>
    </w:p>
    <w:p w14:paraId="5A6C85D6" w14:textId="77777777" w:rsidR="00D10DCE" w:rsidRDefault="00D10DCE" w:rsidP="00D10DCE">
      <w:pPr>
        <w:tabs>
          <w:tab w:val="left" w:pos="2280"/>
        </w:tabs>
        <w:jc w:val="both"/>
        <w:rPr>
          <w:rFonts w:ascii="Arial" w:hAnsi="Arial" w:cs="Arial"/>
          <w:b/>
          <w:sz w:val="24"/>
          <w:szCs w:val="24"/>
        </w:rPr>
      </w:pPr>
      <w:r>
        <w:rPr>
          <w:rFonts w:ascii="Arial" w:hAnsi="Arial" w:cs="Arial"/>
          <w:b/>
          <w:sz w:val="24"/>
          <w:szCs w:val="24"/>
        </w:rPr>
        <w:tab/>
      </w:r>
    </w:p>
    <w:tbl>
      <w:tblPr>
        <w:tblW w:w="50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7"/>
        <w:gridCol w:w="1038"/>
        <w:gridCol w:w="3096"/>
        <w:gridCol w:w="710"/>
        <w:gridCol w:w="668"/>
        <w:gridCol w:w="932"/>
        <w:gridCol w:w="952"/>
        <w:gridCol w:w="1134"/>
      </w:tblGrid>
      <w:tr w:rsidR="00FB2B0A" w:rsidRPr="0091407A" w14:paraId="35122F6E"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59777BFF" w14:textId="77777777" w:rsidR="000C6041" w:rsidRPr="0091407A" w:rsidRDefault="000C6041" w:rsidP="002C6B0D">
            <w:pPr>
              <w:spacing w:line="360" w:lineRule="auto"/>
              <w:jc w:val="center"/>
              <w:rPr>
                <w:rFonts w:ascii="Arial" w:hAnsi="Arial" w:cs="Arial"/>
                <w:b/>
                <w:sz w:val="18"/>
                <w:szCs w:val="18"/>
              </w:rPr>
            </w:pPr>
            <w:r w:rsidRPr="0091407A">
              <w:rPr>
                <w:rFonts w:ascii="Arial" w:hAnsi="Arial" w:cs="Arial"/>
                <w:b/>
                <w:sz w:val="18"/>
                <w:szCs w:val="18"/>
              </w:rPr>
              <w:t>Item</w:t>
            </w:r>
          </w:p>
        </w:tc>
        <w:tc>
          <w:tcPr>
            <w:tcW w:w="1038"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57DCCB63" w14:textId="77777777" w:rsidR="000C6041" w:rsidRPr="0091407A" w:rsidRDefault="000C6041" w:rsidP="002C6B0D">
            <w:pPr>
              <w:spacing w:line="360" w:lineRule="auto"/>
              <w:jc w:val="center"/>
              <w:rPr>
                <w:rFonts w:ascii="Arial" w:hAnsi="Arial" w:cs="Arial"/>
                <w:b/>
                <w:sz w:val="18"/>
                <w:szCs w:val="18"/>
              </w:rPr>
            </w:pPr>
            <w:r w:rsidRPr="0091407A">
              <w:rPr>
                <w:rFonts w:ascii="Arial" w:hAnsi="Arial" w:cs="Arial"/>
                <w:b/>
                <w:sz w:val="18"/>
                <w:szCs w:val="18"/>
              </w:rPr>
              <w:t>Código</w:t>
            </w:r>
          </w:p>
        </w:tc>
        <w:tc>
          <w:tcPr>
            <w:tcW w:w="3096"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4C73886E" w14:textId="77777777" w:rsidR="000C6041" w:rsidRPr="0091407A" w:rsidRDefault="000C6041" w:rsidP="002C6B0D">
            <w:pPr>
              <w:spacing w:line="360" w:lineRule="auto"/>
              <w:ind w:left="142" w:right="141"/>
              <w:jc w:val="center"/>
              <w:rPr>
                <w:rFonts w:ascii="Arial" w:hAnsi="Arial" w:cs="Arial"/>
                <w:b/>
                <w:sz w:val="18"/>
                <w:szCs w:val="18"/>
              </w:rPr>
            </w:pPr>
            <w:r w:rsidRPr="0091407A">
              <w:rPr>
                <w:rFonts w:ascii="Arial" w:hAnsi="Arial" w:cs="Arial"/>
                <w:b/>
                <w:sz w:val="18"/>
                <w:szCs w:val="18"/>
              </w:rPr>
              <w:t>Descrição do Produto/Serviço</w:t>
            </w:r>
          </w:p>
        </w:tc>
        <w:tc>
          <w:tcPr>
            <w:tcW w:w="710"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0745BA48" w14:textId="5E1A9F65" w:rsidR="000C6041" w:rsidRPr="0091407A" w:rsidRDefault="000C6041" w:rsidP="000C6041">
            <w:pPr>
              <w:spacing w:line="360" w:lineRule="auto"/>
              <w:jc w:val="center"/>
              <w:rPr>
                <w:rFonts w:ascii="Arial" w:hAnsi="Arial" w:cs="Arial"/>
                <w:b/>
                <w:sz w:val="18"/>
                <w:szCs w:val="18"/>
              </w:rPr>
            </w:pPr>
            <w:r w:rsidRPr="0091407A">
              <w:rPr>
                <w:rFonts w:ascii="Arial" w:hAnsi="Arial" w:cs="Arial"/>
                <w:b/>
                <w:sz w:val="18"/>
                <w:szCs w:val="18"/>
              </w:rPr>
              <w:t>Unid</w:t>
            </w:r>
            <w:r>
              <w:rPr>
                <w:rFonts w:ascii="Arial" w:hAnsi="Arial" w:cs="Arial"/>
                <w:b/>
                <w:sz w:val="18"/>
                <w:szCs w:val="18"/>
              </w:rPr>
              <w:t>.</w:t>
            </w:r>
          </w:p>
        </w:tc>
        <w:tc>
          <w:tcPr>
            <w:tcW w:w="668" w:type="dxa"/>
            <w:tcBorders>
              <w:top w:val="single" w:sz="4" w:space="0" w:color="auto"/>
              <w:left w:val="single" w:sz="4" w:space="0" w:color="auto"/>
              <w:bottom w:val="single" w:sz="4" w:space="0" w:color="auto"/>
              <w:right w:val="single" w:sz="4" w:space="0" w:color="auto"/>
            </w:tcBorders>
            <w:shd w:val="clear" w:color="auto" w:fill="F0F0F0"/>
            <w:vAlign w:val="center"/>
          </w:tcPr>
          <w:p w14:paraId="1908193A" w14:textId="77777777" w:rsidR="000C6041" w:rsidRPr="0091407A" w:rsidRDefault="000C6041" w:rsidP="002C6B0D">
            <w:pPr>
              <w:spacing w:line="360" w:lineRule="auto"/>
              <w:jc w:val="center"/>
              <w:rPr>
                <w:rFonts w:ascii="Arial" w:hAnsi="Arial" w:cs="Arial"/>
                <w:b/>
                <w:sz w:val="18"/>
                <w:szCs w:val="18"/>
              </w:rPr>
            </w:pPr>
            <w:proofErr w:type="spellStart"/>
            <w:r w:rsidRPr="0091407A">
              <w:rPr>
                <w:rFonts w:ascii="Arial" w:hAnsi="Arial" w:cs="Arial"/>
                <w:b/>
                <w:sz w:val="18"/>
                <w:szCs w:val="18"/>
              </w:rPr>
              <w:t>Qtd</w:t>
            </w:r>
            <w:proofErr w:type="spellEnd"/>
            <w:r w:rsidRPr="0091407A">
              <w:rPr>
                <w:rFonts w:ascii="Arial" w:hAnsi="Arial" w:cs="Arial"/>
                <w:b/>
                <w:sz w:val="18"/>
                <w:szCs w:val="18"/>
              </w:rPr>
              <w:t>. Atual</w:t>
            </w:r>
          </w:p>
        </w:tc>
        <w:tc>
          <w:tcPr>
            <w:tcW w:w="932" w:type="dxa"/>
            <w:tcBorders>
              <w:top w:val="single" w:sz="4" w:space="0" w:color="auto"/>
              <w:left w:val="single" w:sz="4" w:space="0" w:color="auto"/>
              <w:bottom w:val="single" w:sz="4" w:space="0" w:color="auto"/>
              <w:right w:val="single" w:sz="4" w:space="0" w:color="auto"/>
            </w:tcBorders>
            <w:shd w:val="clear" w:color="auto" w:fill="F0F0F0"/>
            <w:vAlign w:val="center"/>
          </w:tcPr>
          <w:p w14:paraId="18E90F83" w14:textId="77777777" w:rsidR="00FB2B0A" w:rsidRDefault="00FB2B0A" w:rsidP="002C6B0D">
            <w:pPr>
              <w:spacing w:line="360" w:lineRule="auto"/>
              <w:jc w:val="center"/>
              <w:rPr>
                <w:rFonts w:ascii="Arial" w:hAnsi="Arial" w:cs="Arial"/>
                <w:b/>
                <w:sz w:val="18"/>
                <w:szCs w:val="18"/>
              </w:rPr>
            </w:pPr>
          </w:p>
          <w:p w14:paraId="3F3D0630" w14:textId="77777777" w:rsidR="00FB2B0A" w:rsidRDefault="000C6041" w:rsidP="002C6B0D">
            <w:pPr>
              <w:spacing w:line="360" w:lineRule="auto"/>
              <w:jc w:val="center"/>
              <w:rPr>
                <w:rFonts w:ascii="Arial" w:hAnsi="Arial" w:cs="Arial"/>
                <w:b/>
                <w:sz w:val="18"/>
                <w:szCs w:val="18"/>
              </w:rPr>
            </w:pPr>
            <w:r w:rsidRPr="0091407A">
              <w:rPr>
                <w:rFonts w:ascii="Arial" w:hAnsi="Arial" w:cs="Arial"/>
                <w:b/>
                <w:sz w:val="18"/>
                <w:szCs w:val="18"/>
              </w:rPr>
              <w:t xml:space="preserve">Valor </w:t>
            </w:r>
          </w:p>
          <w:p w14:paraId="66BC7AF8" w14:textId="2323365B" w:rsidR="000C6041" w:rsidRPr="0091407A" w:rsidRDefault="000C6041" w:rsidP="002C6B0D">
            <w:pPr>
              <w:spacing w:line="360" w:lineRule="auto"/>
              <w:jc w:val="center"/>
              <w:rPr>
                <w:rFonts w:ascii="Arial" w:hAnsi="Arial" w:cs="Arial"/>
                <w:b/>
                <w:sz w:val="18"/>
                <w:szCs w:val="18"/>
              </w:rPr>
            </w:pPr>
            <w:r w:rsidRPr="0091407A">
              <w:rPr>
                <w:rFonts w:ascii="Arial" w:hAnsi="Arial" w:cs="Arial"/>
                <w:b/>
                <w:sz w:val="18"/>
                <w:szCs w:val="18"/>
              </w:rPr>
              <w:t>Un.</w:t>
            </w:r>
          </w:p>
          <w:p w14:paraId="67C65F12" w14:textId="244FEFDF" w:rsidR="000C6041" w:rsidRPr="0091407A" w:rsidRDefault="000C6041" w:rsidP="00FB2B0A">
            <w:pPr>
              <w:spacing w:line="360" w:lineRule="auto"/>
              <w:jc w:val="center"/>
              <w:rPr>
                <w:rFonts w:ascii="Arial" w:hAnsi="Arial" w:cs="Arial"/>
                <w:b/>
                <w:sz w:val="18"/>
                <w:szCs w:val="18"/>
              </w:rPr>
            </w:pPr>
          </w:p>
        </w:tc>
        <w:tc>
          <w:tcPr>
            <w:tcW w:w="952" w:type="dxa"/>
            <w:tcBorders>
              <w:top w:val="single" w:sz="4" w:space="0" w:color="auto"/>
              <w:left w:val="single" w:sz="4" w:space="0" w:color="auto"/>
              <w:bottom w:val="single" w:sz="4" w:space="0" w:color="auto"/>
              <w:right w:val="single" w:sz="4" w:space="0" w:color="auto"/>
            </w:tcBorders>
            <w:shd w:val="clear" w:color="auto" w:fill="F0F0F0"/>
            <w:vAlign w:val="center"/>
          </w:tcPr>
          <w:p w14:paraId="6E00D345" w14:textId="77777777" w:rsidR="00FB2B0A" w:rsidRDefault="00FB2B0A" w:rsidP="002C6B0D">
            <w:pPr>
              <w:spacing w:line="360" w:lineRule="auto"/>
              <w:jc w:val="center"/>
              <w:rPr>
                <w:rFonts w:ascii="Arial" w:hAnsi="Arial" w:cs="Arial"/>
                <w:b/>
                <w:sz w:val="18"/>
                <w:szCs w:val="18"/>
              </w:rPr>
            </w:pPr>
          </w:p>
          <w:p w14:paraId="4004CEE2" w14:textId="77777777" w:rsidR="00FB2B0A" w:rsidRDefault="000C6041" w:rsidP="002C6B0D">
            <w:pPr>
              <w:spacing w:line="360" w:lineRule="auto"/>
              <w:jc w:val="center"/>
              <w:rPr>
                <w:rFonts w:ascii="Arial" w:hAnsi="Arial" w:cs="Arial"/>
                <w:b/>
                <w:sz w:val="18"/>
                <w:szCs w:val="18"/>
              </w:rPr>
            </w:pPr>
            <w:r w:rsidRPr="0091407A">
              <w:rPr>
                <w:rFonts w:ascii="Arial" w:hAnsi="Arial" w:cs="Arial"/>
                <w:b/>
                <w:sz w:val="18"/>
                <w:szCs w:val="18"/>
              </w:rPr>
              <w:t xml:space="preserve">Valor </w:t>
            </w:r>
          </w:p>
          <w:p w14:paraId="403A33B8" w14:textId="13819A15" w:rsidR="000C6041" w:rsidRPr="0091407A" w:rsidRDefault="000C6041" w:rsidP="002C6B0D">
            <w:pPr>
              <w:spacing w:line="360" w:lineRule="auto"/>
              <w:jc w:val="center"/>
              <w:rPr>
                <w:rFonts w:ascii="Arial" w:hAnsi="Arial" w:cs="Arial"/>
                <w:b/>
                <w:sz w:val="18"/>
                <w:szCs w:val="18"/>
              </w:rPr>
            </w:pPr>
            <w:r w:rsidRPr="0091407A">
              <w:rPr>
                <w:rFonts w:ascii="Arial" w:hAnsi="Arial" w:cs="Arial"/>
                <w:b/>
                <w:sz w:val="18"/>
                <w:szCs w:val="18"/>
              </w:rPr>
              <w:t>Total</w:t>
            </w:r>
          </w:p>
          <w:p w14:paraId="13DEEF31" w14:textId="2B142786" w:rsidR="000C6041" w:rsidRPr="0091407A" w:rsidRDefault="000C6041" w:rsidP="002C6B0D">
            <w:pPr>
              <w:spacing w:line="360" w:lineRule="auto"/>
              <w:jc w:val="center"/>
              <w:rPr>
                <w:rFonts w:ascii="Arial" w:hAnsi="Arial" w:cs="Arial"/>
                <w:b/>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0F0F0"/>
            <w:vAlign w:val="center"/>
          </w:tcPr>
          <w:p w14:paraId="6A8ADA01" w14:textId="77777777" w:rsidR="000C6041" w:rsidRPr="0091407A" w:rsidRDefault="000C6041" w:rsidP="002C6B0D">
            <w:pPr>
              <w:ind w:left="-108" w:right="-108"/>
              <w:jc w:val="center"/>
              <w:rPr>
                <w:rFonts w:ascii="Arial" w:hAnsi="Arial" w:cs="Arial"/>
                <w:b/>
                <w:sz w:val="16"/>
                <w:szCs w:val="16"/>
              </w:rPr>
            </w:pPr>
            <w:r w:rsidRPr="0091407A">
              <w:rPr>
                <w:rFonts w:ascii="Arial" w:hAnsi="Arial" w:cs="Arial"/>
                <w:b/>
                <w:sz w:val="16"/>
                <w:szCs w:val="16"/>
              </w:rPr>
              <w:t>Cota Exclusiva ou</w:t>
            </w:r>
          </w:p>
          <w:p w14:paraId="6BDA42D6" w14:textId="77777777" w:rsidR="000C6041" w:rsidRPr="0091407A" w:rsidRDefault="000C6041" w:rsidP="002C6B0D">
            <w:pPr>
              <w:ind w:left="-108" w:right="-108"/>
              <w:jc w:val="center"/>
              <w:rPr>
                <w:rFonts w:ascii="Arial" w:hAnsi="Arial" w:cs="Arial"/>
                <w:b/>
                <w:sz w:val="16"/>
                <w:szCs w:val="16"/>
              </w:rPr>
            </w:pPr>
            <w:r w:rsidRPr="0091407A">
              <w:rPr>
                <w:rFonts w:ascii="Arial" w:hAnsi="Arial" w:cs="Arial"/>
                <w:b/>
                <w:sz w:val="16"/>
                <w:szCs w:val="16"/>
              </w:rPr>
              <w:t>Reserva</w:t>
            </w:r>
            <w:bookmarkStart w:id="0" w:name="_GoBack"/>
            <w:bookmarkEnd w:id="0"/>
            <w:r w:rsidRPr="0091407A">
              <w:rPr>
                <w:rFonts w:ascii="Arial" w:hAnsi="Arial" w:cs="Arial"/>
                <w:b/>
                <w:sz w:val="16"/>
                <w:szCs w:val="16"/>
              </w:rPr>
              <w:t>da</w:t>
            </w:r>
          </w:p>
          <w:p w14:paraId="2F42E9DA" w14:textId="77777777" w:rsidR="000C6041" w:rsidRPr="0091407A" w:rsidRDefault="000C6041" w:rsidP="002C6B0D">
            <w:pPr>
              <w:spacing w:line="360" w:lineRule="auto"/>
              <w:jc w:val="center"/>
              <w:rPr>
                <w:rFonts w:ascii="Arial" w:hAnsi="Arial" w:cs="Arial"/>
                <w:b/>
                <w:sz w:val="18"/>
                <w:szCs w:val="18"/>
              </w:rPr>
            </w:pPr>
            <w:r w:rsidRPr="0091407A">
              <w:rPr>
                <w:rFonts w:ascii="Arial" w:hAnsi="Arial" w:cs="Arial"/>
                <w:b/>
                <w:sz w:val="16"/>
                <w:szCs w:val="16"/>
              </w:rPr>
              <w:t>(Lei 123/06)</w:t>
            </w:r>
          </w:p>
        </w:tc>
      </w:tr>
      <w:tr w:rsidR="00D2199F" w:rsidRPr="0091407A" w14:paraId="4CE6B54D"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5B263A2" w14:textId="77777777" w:rsidR="000C6041" w:rsidRPr="0091407A" w:rsidRDefault="000C6041" w:rsidP="002C6B0D">
            <w:pPr>
              <w:pStyle w:val="PargrafodaLista"/>
              <w:spacing w:line="360" w:lineRule="auto"/>
              <w:ind w:left="4"/>
              <w:jc w:val="center"/>
              <w:rPr>
                <w:rFonts w:ascii="Arial" w:hAnsi="Arial" w:cs="Arial"/>
                <w:sz w:val="18"/>
                <w:szCs w:val="18"/>
              </w:rPr>
            </w:pPr>
            <w:r w:rsidRPr="0091407A">
              <w:rPr>
                <w:rFonts w:ascii="Arial" w:hAnsi="Arial" w:cs="Arial"/>
                <w:sz w:val="18"/>
                <w:szCs w:val="18"/>
              </w:rPr>
              <w:t>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7A4FB11" w14:textId="77777777" w:rsidR="000C6041" w:rsidRPr="0091407A" w:rsidRDefault="000C6041" w:rsidP="002C6B0D">
            <w:pPr>
              <w:widowControl w:val="0"/>
              <w:autoSpaceDE w:val="0"/>
              <w:autoSpaceDN w:val="0"/>
              <w:adjustRightInd w:val="0"/>
              <w:spacing w:line="360" w:lineRule="auto"/>
              <w:jc w:val="center"/>
              <w:rPr>
                <w:rFonts w:ascii="Arial" w:hAnsi="Arial" w:cs="Arial"/>
                <w:sz w:val="18"/>
                <w:szCs w:val="18"/>
              </w:rPr>
            </w:pPr>
            <w:r w:rsidRPr="0091407A">
              <w:rPr>
                <w:rFonts w:ascii="Arial" w:hAnsi="Arial" w:cs="Arial"/>
                <w:color w:val="000000"/>
                <w:sz w:val="18"/>
                <w:szCs w:val="18"/>
              </w:rPr>
              <w:t>002.058.818</w:t>
            </w:r>
          </w:p>
        </w:tc>
        <w:tc>
          <w:tcPr>
            <w:tcW w:w="3096" w:type="dxa"/>
            <w:vAlign w:val="center"/>
          </w:tcPr>
          <w:p w14:paraId="0F40A461" w14:textId="77777777" w:rsidR="000C6041" w:rsidRPr="0091407A" w:rsidRDefault="000C6041" w:rsidP="002C6B0D">
            <w:pPr>
              <w:widowControl w:val="0"/>
              <w:autoSpaceDE w:val="0"/>
              <w:autoSpaceDN w:val="0"/>
              <w:adjustRightInd w:val="0"/>
              <w:spacing w:line="360" w:lineRule="auto"/>
              <w:ind w:left="142" w:right="141"/>
              <w:jc w:val="both"/>
              <w:rPr>
                <w:rFonts w:ascii="Arial" w:hAnsi="Arial" w:cs="Arial"/>
                <w:sz w:val="18"/>
                <w:szCs w:val="18"/>
              </w:rPr>
            </w:pPr>
            <w:r w:rsidRPr="0091407A">
              <w:rPr>
                <w:rFonts w:ascii="Arial" w:hAnsi="Arial" w:cs="Arial"/>
                <w:color w:val="000000"/>
                <w:sz w:val="18"/>
                <w:szCs w:val="18"/>
              </w:rPr>
              <w:t>AGULHA DE FISTULA 15G PARA PUNÇÃO DE FISTULAS ARTÉRIO-VENOSA (ESPECIF: 1” X 1,8 MM TUBO EXTENSOR 25CM – 2,8 ML) OU SIMILAR. Embalagem unitária ou em par. Constando os dados de identificação, procedência, número do lote, data de fabricação e validade e registro na Anvisa</w:t>
            </w:r>
          </w:p>
        </w:tc>
        <w:tc>
          <w:tcPr>
            <w:tcW w:w="710" w:type="dxa"/>
            <w:vAlign w:val="center"/>
          </w:tcPr>
          <w:p w14:paraId="3DEED19D" w14:textId="77777777" w:rsidR="000C6041" w:rsidRPr="0091407A" w:rsidRDefault="000C6041" w:rsidP="002C6B0D">
            <w:pPr>
              <w:spacing w:line="360" w:lineRule="auto"/>
              <w:jc w:val="center"/>
              <w:rPr>
                <w:rFonts w:ascii="Arial" w:hAnsi="Arial" w:cs="Arial"/>
                <w:sz w:val="18"/>
                <w:szCs w:val="18"/>
              </w:rPr>
            </w:pPr>
            <w:r w:rsidRPr="0091407A">
              <w:rPr>
                <w:rFonts w:ascii="Arial" w:hAnsi="Arial" w:cs="Arial"/>
                <w:sz w:val="18"/>
                <w:szCs w:val="18"/>
              </w:rPr>
              <w:t>UN</w:t>
            </w:r>
          </w:p>
        </w:tc>
        <w:tc>
          <w:tcPr>
            <w:tcW w:w="668" w:type="dxa"/>
            <w:vAlign w:val="center"/>
          </w:tcPr>
          <w:p w14:paraId="0DEC4C9B" w14:textId="77777777" w:rsidR="000C6041" w:rsidRPr="0091407A" w:rsidRDefault="000C6041" w:rsidP="002C6B0D">
            <w:pPr>
              <w:spacing w:line="360" w:lineRule="auto"/>
              <w:jc w:val="center"/>
              <w:rPr>
                <w:rFonts w:ascii="Arial" w:hAnsi="Arial" w:cs="Arial"/>
                <w:sz w:val="18"/>
                <w:szCs w:val="18"/>
              </w:rPr>
            </w:pPr>
            <w:r w:rsidRPr="0091407A">
              <w:rPr>
                <w:rFonts w:ascii="Arial" w:hAnsi="Arial" w:cs="Arial"/>
                <w:sz w:val="18"/>
                <w:szCs w:val="18"/>
              </w:rPr>
              <w:t>1.000</w:t>
            </w:r>
          </w:p>
        </w:tc>
        <w:tc>
          <w:tcPr>
            <w:tcW w:w="932" w:type="dxa"/>
            <w:vAlign w:val="center"/>
          </w:tcPr>
          <w:p w14:paraId="3D437E3F" w14:textId="03EEE087" w:rsidR="000C6041" w:rsidRPr="0091407A" w:rsidRDefault="000C6041" w:rsidP="00FB2B0A">
            <w:pPr>
              <w:spacing w:line="360" w:lineRule="auto"/>
              <w:jc w:val="center"/>
              <w:rPr>
                <w:rFonts w:ascii="Arial" w:hAnsi="Arial" w:cs="Arial"/>
                <w:sz w:val="18"/>
                <w:szCs w:val="18"/>
              </w:rPr>
            </w:pPr>
            <w:r w:rsidRPr="0091407A">
              <w:rPr>
                <w:rFonts w:ascii="Arial" w:hAnsi="Arial" w:cs="Arial"/>
                <w:sz w:val="18"/>
                <w:szCs w:val="18"/>
              </w:rPr>
              <w:t xml:space="preserve">R$ </w:t>
            </w:r>
            <w:r w:rsidR="00FB2B0A">
              <w:rPr>
                <w:rFonts w:ascii="Arial" w:hAnsi="Arial" w:cs="Arial"/>
                <w:sz w:val="18"/>
                <w:szCs w:val="18"/>
              </w:rPr>
              <w:t>0,00</w:t>
            </w:r>
          </w:p>
        </w:tc>
        <w:tc>
          <w:tcPr>
            <w:tcW w:w="952" w:type="dxa"/>
            <w:vAlign w:val="center"/>
          </w:tcPr>
          <w:p w14:paraId="614F099B" w14:textId="4390FB4B" w:rsidR="000C6041" w:rsidRPr="0091407A" w:rsidRDefault="000C6041" w:rsidP="00FB2B0A">
            <w:pPr>
              <w:spacing w:line="360" w:lineRule="auto"/>
              <w:jc w:val="center"/>
              <w:rPr>
                <w:rFonts w:ascii="Arial" w:hAnsi="Arial" w:cs="Arial"/>
                <w:sz w:val="18"/>
                <w:szCs w:val="18"/>
              </w:rPr>
            </w:pPr>
            <w:r w:rsidRPr="0091407A">
              <w:rPr>
                <w:rFonts w:ascii="Arial" w:hAnsi="Arial" w:cs="Arial"/>
                <w:sz w:val="18"/>
                <w:szCs w:val="18"/>
              </w:rPr>
              <w:t xml:space="preserve">R$ </w:t>
            </w:r>
            <w:r w:rsidR="00FB2B0A">
              <w:rPr>
                <w:rFonts w:ascii="Arial" w:hAnsi="Arial" w:cs="Arial"/>
                <w:sz w:val="18"/>
                <w:szCs w:val="18"/>
              </w:rPr>
              <w:t>0,00</w:t>
            </w:r>
          </w:p>
        </w:tc>
        <w:tc>
          <w:tcPr>
            <w:tcW w:w="1134" w:type="dxa"/>
            <w:vAlign w:val="center"/>
          </w:tcPr>
          <w:p w14:paraId="30306D88" w14:textId="77777777" w:rsidR="000C6041" w:rsidRPr="0091407A" w:rsidRDefault="000C6041" w:rsidP="002C6B0D">
            <w:pPr>
              <w:spacing w:line="360" w:lineRule="auto"/>
              <w:jc w:val="center"/>
              <w:rPr>
                <w:rFonts w:ascii="Arial" w:hAnsi="Arial" w:cs="Arial"/>
                <w:sz w:val="18"/>
                <w:szCs w:val="18"/>
              </w:rPr>
            </w:pPr>
            <w:r w:rsidRPr="0091407A">
              <w:rPr>
                <w:rFonts w:ascii="Arial" w:hAnsi="Arial" w:cs="Arial"/>
                <w:sz w:val="18"/>
                <w:szCs w:val="18"/>
              </w:rPr>
              <w:t>Exclusivo ME/EPP</w:t>
            </w:r>
          </w:p>
        </w:tc>
      </w:tr>
      <w:tr w:rsidR="00D2199F" w:rsidRPr="0091407A" w14:paraId="44357F1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9C61BF8" w14:textId="77777777" w:rsidR="00557E81" w:rsidRPr="005B290B" w:rsidRDefault="00557E81" w:rsidP="00557E81">
            <w:pPr>
              <w:pStyle w:val="PargrafodaLista"/>
              <w:spacing w:line="360" w:lineRule="auto"/>
              <w:ind w:left="4"/>
              <w:jc w:val="center"/>
              <w:rPr>
                <w:rFonts w:ascii="Arial" w:hAnsi="Arial" w:cs="Arial"/>
                <w:sz w:val="18"/>
                <w:szCs w:val="18"/>
              </w:rPr>
            </w:pPr>
            <w:r w:rsidRPr="005B290B">
              <w:rPr>
                <w:rFonts w:ascii="Arial" w:hAnsi="Arial" w:cs="Arial"/>
                <w:sz w:val="18"/>
                <w:szCs w:val="18"/>
              </w:rPr>
              <w:t>2</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02BE07E" w14:textId="77777777" w:rsidR="00557E81" w:rsidRPr="005B290B" w:rsidRDefault="00557E81" w:rsidP="00557E81">
            <w:pPr>
              <w:widowControl w:val="0"/>
              <w:autoSpaceDE w:val="0"/>
              <w:autoSpaceDN w:val="0"/>
              <w:adjustRightInd w:val="0"/>
              <w:spacing w:line="360" w:lineRule="auto"/>
              <w:jc w:val="center"/>
              <w:rPr>
                <w:rFonts w:ascii="Arial" w:hAnsi="Arial" w:cs="Arial"/>
                <w:sz w:val="18"/>
                <w:szCs w:val="18"/>
              </w:rPr>
            </w:pPr>
            <w:r w:rsidRPr="005B290B">
              <w:rPr>
                <w:rFonts w:ascii="Arial" w:hAnsi="Arial" w:cs="Arial"/>
                <w:color w:val="000000"/>
                <w:sz w:val="18"/>
                <w:szCs w:val="18"/>
              </w:rPr>
              <w:t>002.058.660</w:t>
            </w:r>
          </w:p>
        </w:tc>
        <w:tc>
          <w:tcPr>
            <w:tcW w:w="3096" w:type="dxa"/>
            <w:vAlign w:val="center"/>
          </w:tcPr>
          <w:p w14:paraId="3E503517" w14:textId="77777777" w:rsidR="00557E81" w:rsidRPr="005B290B"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5B290B">
              <w:rPr>
                <w:rFonts w:ascii="Arial" w:hAnsi="Arial" w:cs="Arial"/>
                <w:color w:val="000000"/>
                <w:sz w:val="18"/>
                <w:szCs w:val="18"/>
              </w:rPr>
              <w:t xml:space="preserve">AGULHA DE FISTULA 16G PARA PUNÇÃO DE FISTULAS ARTÉRIO-VENOSA (ESPECIF: 1” X 1,6 MM TUBO EXTENSOR 30 CM – 2,8 ML) OU SIMILAR. </w:t>
            </w:r>
            <w:r w:rsidRPr="005B290B">
              <w:rPr>
                <w:rFonts w:ascii="Arial" w:hAnsi="Arial" w:cs="Arial"/>
                <w:color w:val="000000"/>
                <w:sz w:val="18"/>
                <w:szCs w:val="18"/>
              </w:rPr>
              <w:lastRenderedPageBreak/>
              <w:t>Embalagem unitária ou em par. Constando os dados de identificação, procedência, número do lote, data de fabricação e validade e registro na Anvisa.</w:t>
            </w:r>
          </w:p>
        </w:tc>
        <w:tc>
          <w:tcPr>
            <w:tcW w:w="710" w:type="dxa"/>
            <w:vAlign w:val="center"/>
          </w:tcPr>
          <w:p w14:paraId="26117BBD" w14:textId="77777777" w:rsidR="00557E81" w:rsidRPr="005B290B" w:rsidRDefault="00557E81" w:rsidP="00557E81">
            <w:pPr>
              <w:spacing w:line="360" w:lineRule="auto"/>
              <w:jc w:val="center"/>
              <w:rPr>
                <w:rFonts w:ascii="Arial" w:hAnsi="Arial" w:cs="Arial"/>
                <w:sz w:val="18"/>
                <w:szCs w:val="18"/>
              </w:rPr>
            </w:pPr>
            <w:r w:rsidRPr="005B290B">
              <w:rPr>
                <w:rFonts w:ascii="Arial" w:hAnsi="Arial" w:cs="Arial"/>
                <w:sz w:val="18"/>
                <w:szCs w:val="18"/>
              </w:rPr>
              <w:lastRenderedPageBreak/>
              <w:t>UN</w:t>
            </w:r>
          </w:p>
        </w:tc>
        <w:tc>
          <w:tcPr>
            <w:tcW w:w="668" w:type="dxa"/>
            <w:vAlign w:val="center"/>
          </w:tcPr>
          <w:p w14:paraId="07C4C6F9" w14:textId="77777777" w:rsidR="00557E81" w:rsidRPr="005B290B" w:rsidRDefault="00557E81" w:rsidP="00557E81">
            <w:pPr>
              <w:spacing w:line="360" w:lineRule="auto"/>
              <w:jc w:val="center"/>
              <w:rPr>
                <w:rFonts w:ascii="Arial" w:hAnsi="Arial" w:cs="Arial"/>
                <w:sz w:val="18"/>
                <w:szCs w:val="18"/>
              </w:rPr>
            </w:pPr>
            <w:r w:rsidRPr="005B290B">
              <w:rPr>
                <w:rFonts w:ascii="Arial" w:hAnsi="Arial" w:cs="Arial"/>
                <w:sz w:val="18"/>
                <w:szCs w:val="18"/>
              </w:rPr>
              <w:t>5.000</w:t>
            </w:r>
          </w:p>
        </w:tc>
        <w:tc>
          <w:tcPr>
            <w:tcW w:w="932" w:type="dxa"/>
            <w:vAlign w:val="center"/>
          </w:tcPr>
          <w:p w14:paraId="2311F29C" w14:textId="1707A5A0" w:rsidR="00557E81" w:rsidRPr="005B290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02950E56" w14:textId="423A9A79" w:rsidR="00557E81" w:rsidRPr="005B290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B53AD8B"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67510516"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359A524" w14:textId="77777777" w:rsidR="00557E81" w:rsidRPr="005B290B" w:rsidRDefault="00557E81" w:rsidP="00557E81">
            <w:pPr>
              <w:pStyle w:val="PargrafodaLista"/>
              <w:spacing w:line="360" w:lineRule="auto"/>
              <w:ind w:left="4"/>
              <w:jc w:val="center"/>
              <w:rPr>
                <w:rFonts w:ascii="Arial" w:hAnsi="Arial" w:cs="Arial"/>
                <w:sz w:val="18"/>
                <w:szCs w:val="18"/>
              </w:rPr>
            </w:pPr>
            <w:r w:rsidRPr="005B290B">
              <w:rPr>
                <w:rFonts w:ascii="Arial" w:hAnsi="Arial" w:cs="Arial"/>
                <w:sz w:val="18"/>
                <w:szCs w:val="18"/>
              </w:rPr>
              <w:lastRenderedPageBreak/>
              <w:t>3</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12145B9" w14:textId="77777777" w:rsidR="00557E81" w:rsidRPr="005B290B" w:rsidRDefault="00557E81" w:rsidP="00557E81">
            <w:pPr>
              <w:widowControl w:val="0"/>
              <w:autoSpaceDE w:val="0"/>
              <w:autoSpaceDN w:val="0"/>
              <w:adjustRightInd w:val="0"/>
              <w:spacing w:line="360" w:lineRule="auto"/>
              <w:jc w:val="center"/>
              <w:rPr>
                <w:rFonts w:ascii="Arial" w:hAnsi="Arial" w:cs="Arial"/>
                <w:sz w:val="18"/>
                <w:szCs w:val="18"/>
              </w:rPr>
            </w:pPr>
            <w:r w:rsidRPr="005B290B">
              <w:rPr>
                <w:rFonts w:ascii="Arial" w:hAnsi="Arial" w:cs="Arial"/>
                <w:color w:val="000000"/>
                <w:sz w:val="18"/>
                <w:szCs w:val="18"/>
              </w:rPr>
              <w:t>002.058.661</w:t>
            </w:r>
          </w:p>
        </w:tc>
        <w:tc>
          <w:tcPr>
            <w:tcW w:w="3096" w:type="dxa"/>
            <w:vAlign w:val="center"/>
          </w:tcPr>
          <w:p w14:paraId="647C9668" w14:textId="77777777" w:rsidR="00557E81" w:rsidRPr="005B290B"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5B290B">
              <w:rPr>
                <w:rFonts w:ascii="Arial" w:hAnsi="Arial" w:cs="Arial"/>
                <w:color w:val="000000"/>
                <w:sz w:val="18"/>
                <w:szCs w:val="18"/>
              </w:rPr>
              <w:t>AGULHA DE FISTULA 17G PARA PUNÇÃO DE FISTULAS ARTÉRIO-VENOSA (ESPECIF: 1” X 1,7 MM TUBO EXTENSOR 30 CM – 2,8 ML) OU SIMILAR. Embalagem unitária ou em par. Constando os dados de identificação, procedência, número do lote, data de fabricação e validade e registro na Anvisa.</w:t>
            </w:r>
          </w:p>
        </w:tc>
        <w:tc>
          <w:tcPr>
            <w:tcW w:w="710" w:type="dxa"/>
            <w:vAlign w:val="center"/>
          </w:tcPr>
          <w:p w14:paraId="1AA30992" w14:textId="77777777" w:rsidR="00557E81" w:rsidRPr="005B290B" w:rsidRDefault="00557E81" w:rsidP="00557E81">
            <w:pPr>
              <w:spacing w:line="360" w:lineRule="auto"/>
              <w:jc w:val="center"/>
              <w:rPr>
                <w:rFonts w:ascii="Arial" w:hAnsi="Arial" w:cs="Arial"/>
                <w:sz w:val="18"/>
                <w:szCs w:val="18"/>
              </w:rPr>
            </w:pPr>
            <w:r w:rsidRPr="005B290B">
              <w:rPr>
                <w:rFonts w:ascii="Arial" w:hAnsi="Arial" w:cs="Arial"/>
                <w:sz w:val="18"/>
                <w:szCs w:val="18"/>
              </w:rPr>
              <w:t>UN</w:t>
            </w:r>
          </w:p>
        </w:tc>
        <w:tc>
          <w:tcPr>
            <w:tcW w:w="668" w:type="dxa"/>
            <w:vAlign w:val="center"/>
          </w:tcPr>
          <w:p w14:paraId="7BB2EE31" w14:textId="77777777" w:rsidR="00557E81" w:rsidRPr="005B290B" w:rsidRDefault="00557E81" w:rsidP="00557E81">
            <w:pPr>
              <w:spacing w:line="360" w:lineRule="auto"/>
              <w:jc w:val="center"/>
              <w:rPr>
                <w:rFonts w:ascii="Arial" w:hAnsi="Arial" w:cs="Arial"/>
                <w:sz w:val="18"/>
                <w:szCs w:val="18"/>
              </w:rPr>
            </w:pPr>
            <w:r w:rsidRPr="005B290B">
              <w:rPr>
                <w:rFonts w:ascii="Arial" w:hAnsi="Arial" w:cs="Arial"/>
                <w:sz w:val="18"/>
                <w:szCs w:val="18"/>
              </w:rPr>
              <w:t>2.500</w:t>
            </w:r>
          </w:p>
        </w:tc>
        <w:tc>
          <w:tcPr>
            <w:tcW w:w="932" w:type="dxa"/>
            <w:vAlign w:val="center"/>
          </w:tcPr>
          <w:p w14:paraId="1A68CAEF" w14:textId="7B025128" w:rsidR="00557E81" w:rsidRPr="005B290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13DF37D" w14:textId="7CAF79A0" w:rsidR="00557E81" w:rsidRPr="005B290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0B2D2E3"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1E3E8AD6"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A3D06CB" w14:textId="77777777" w:rsidR="00557E81" w:rsidRPr="00304263" w:rsidRDefault="00557E81" w:rsidP="00557E81">
            <w:pPr>
              <w:pStyle w:val="PargrafodaLista"/>
              <w:spacing w:line="360" w:lineRule="auto"/>
              <w:ind w:left="4"/>
              <w:jc w:val="center"/>
              <w:rPr>
                <w:rFonts w:ascii="Arial" w:hAnsi="Arial" w:cs="Arial"/>
                <w:sz w:val="18"/>
                <w:szCs w:val="18"/>
              </w:rPr>
            </w:pPr>
            <w:r w:rsidRPr="00304263">
              <w:rPr>
                <w:rFonts w:ascii="Arial" w:hAnsi="Arial" w:cs="Arial"/>
                <w:sz w:val="18"/>
                <w:szCs w:val="18"/>
              </w:rPr>
              <w:t>4</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23A6AF9" w14:textId="77777777" w:rsidR="00557E81" w:rsidRPr="00304263" w:rsidRDefault="00557E81" w:rsidP="00557E81">
            <w:pPr>
              <w:widowControl w:val="0"/>
              <w:autoSpaceDE w:val="0"/>
              <w:autoSpaceDN w:val="0"/>
              <w:adjustRightInd w:val="0"/>
              <w:spacing w:line="360" w:lineRule="auto"/>
              <w:jc w:val="center"/>
              <w:rPr>
                <w:rFonts w:ascii="Arial" w:hAnsi="Arial" w:cs="Arial"/>
                <w:sz w:val="18"/>
                <w:szCs w:val="18"/>
              </w:rPr>
            </w:pPr>
            <w:r w:rsidRPr="00304263">
              <w:rPr>
                <w:rFonts w:ascii="Arial" w:hAnsi="Arial" w:cs="Arial"/>
                <w:color w:val="000000"/>
                <w:sz w:val="18"/>
                <w:szCs w:val="18"/>
              </w:rPr>
              <w:t>002.058.730</w:t>
            </w:r>
          </w:p>
        </w:tc>
        <w:tc>
          <w:tcPr>
            <w:tcW w:w="3096" w:type="dxa"/>
            <w:vAlign w:val="center"/>
          </w:tcPr>
          <w:p w14:paraId="1626820A" w14:textId="77777777" w:rsidR="00557E81" w:rsidRPr="00304263"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304263">
              <w:rPr>
                <w:rFonts w:ascii="Arial" w:hAnsi="Arial" w:cs="Arial"/>
                <w:color w:val="000000"/>
                <w:sz w:val="18"/>
                <w:szCs w:val="18"/>
              </w:rPr>
              <w:t xml:space="preserve">AVENTAL NA COR AMARELO, IMPERMEÁVEL PARA REUSO, CÓD AEM12AM, Modelo frontal tipo barbeiro em tecido de </w:t>
            </w:r>
            <w:proofErr w:type="spellStart"/>
            <w:r w:rsidRPr="00304263">
              <w:rPr>
                <w:rFonts w:ascii="Arial" w:hAnsi="Arial" w:cs="Arial"/>
                <w:color w:val="000000"/>
                <w:sz w:val="18"/>
                <w:szCs w:val="18"/>
              </w:rPr>
              <w:t>Tyvek</w:t>
            </w:r>
            <w:proofErr w:type="spellEnd"/>
            <w:r w:rsidRPr="00304263">
              <w:rPr>
                <w:rFonts w:ascii="Arial" w:hAnsi="Arial" w:cs="Arial"/>
                <w:color w:val="000000"/>
                <w:sz w:val="18"/>
                <w:szCs w:val="18"/>
              </w:rPr>
              <w:t>, com uma camada de polietileno para maior proteção e impermeabilidade, destinado a sala de reuso e outras atividades que exigem proteção frontal e dos braços do usuário, com mangas longas com elásticos nos punhos. Abertura traseira para conforto do usuário, Abertura no pescoço com pala e sem fechos, Amarração na cintura, Abertura com elástico para ajuste mais apertado ao pulso, Tamanho único, Dimensões aproximadas: 1,20 x 0,70m.</w:t>
            </w:r>
          </w:p>
        </w:tc>
        <w:tc>
          <w:tcPr>
            <w:tcW w:w="710" w:type="dxa"/>
            <w:vAlign w:val="center"/>
          </w:tcPr>
          <w:p w14:paraId="5E577A39" w14:textId="77777777" w:rsidR="00557E81" w:rsidRPr="00304263" w:rsidRDefault="00557E81" w:rsidP="00557E81">
            <w:pPr>
              <w:spacing w:line="360" w:lineRule="auto"/>
              <w:jc w:val="center"/>
              <w:rPr>
                <w:rFonts w:ascii="Arial" w:hAnsi="Arial" w:cs="Arial"/>
                <w:sz w:val="18"/>
                <w:szCs w:val="18"/>
              </w:rPr>
            </w:pPr>
            <w:r w:rsidRPr="00304263">
              <w:rPr>
                <w:rFonts w:ascii="Arial" w:hAnsi="Arial" w:cs="Arial"/>
                <w:sz w:val="18"/>
                <w:szCs w:val="18"/>
              </w:rPr>
              <w:t>UN</w:t>
            </w:r>
          </w:p>
        </w:tc>
        <w:tc>
          <w:tcPr>
            <w:tcW w:w="668" w:type="dxa"/>
            <w:vAlign w:val="center"/>
          </w:tcPr>
          <w:p w14:paraId="5CF8BD37" w14:textId="77777777" w:rsidR="00557E81" w:rsidRPr="00304263" w:rsidRDefault="00557E81" w:rsidP="00557E81">
            <w:pPr>
              <w:spacing w:line="360" w:lineRule="auto"/>
              <w:jc w:val="center"/>
              <w:rPr>
                <w:rFonts w:ascii="Arial" w:hAnsi="Arial" w:cs="Arial"/>
                <w:sz w:val="18"/>
                <w:szCs w:val="18"/>
              </w:rPr>
            </w:pPr>
            <w:r w:rsidRPr="00304263">
              <w:rPr>
                <w:rFonts w:ascii="Arial" w:hAnsi="Arial" w:cs="Arial"/>
                <w:sz w:val="18"/>
                <w:szCs w:val="18"/>
              </w:rPr>
              <w:t>15</w:t>
            </w:r>
          </w:p>
        </w:tc>
        <w:tc>
          <w:tcPr>
            <w:tcW w:w="932" w:type="dxa"/>
            <w:vAlign w:val="center"/>
          </w:tcPr>
          <w:p w14:paraId="4D7FBF05" w14:textId="2A977FAE" w:rsidR="00557E81" w:rsidRPr="00304263"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8D00D11" w14:textId="477032EA" w:rsidR="00557E81" w:rsidRPr="00304263"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0920E62"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6790DA3C"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0610749" w14:textId="77777777" w:rsidR="00557E81" w:rsidRPr="00EA24ED" w:rsidRDefault="00557E81" w:rsidP="00557E81">
            <w:pPr>
              <w:pStyle w:val="PargrafodaLista"/>
              <w:spacing w:line="360" w:lineRule="auto"/>
              <w:ind w:left="4"/>
              <w:jc w:val="center"/>
              <w:rPr>
                <w:rFonts w:ascii="Arial" w:hAnsi="Arial" w:cs="Arial"/>
                <w:sz w:val="18"/>
                <w:szCs w:val="18"/>
              </w:rPr>
            </w:pPr>
            <w:r w:rsidRPr="00EA24ED">
              <w:rPr>
                <w:rFonts w:ascii="Arial" w:hAnsi="Arial" w:cs="Arial"/>
                <w:sz w:val="18"/>
                <w:szCs w:val="18"/>
              </w:rPr>
              <w:t>5</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56169AB" w14:textId="77777777" w:rsidR="00557E81" w:rsidRPr="00EA24ED" w:rsidRDefault="00557E81" w:rsidP="00557E81">
            <w:pPr>
              <w:widowControl w:val="0"/>
              <w:autoSpaceDE w:val="0"/>
              <w:autoSpaceDN w:val="0"/>
              <w:adjustRightInd w:val="0"/>
              <w:spacing w:line="360" w:lineRule="auto"/>
              <w:jc w:val="center"/>
              <w:rPr>
                <w:rFonts w:ascii="Arial" w:hAnsi="Arial" w:cs="Arial"/>
                <w:sz w:val="18"/>
                <w:szCs w:val="18"/>
              </w:rPr>
            </w:pPr>
            <w:r w:rsidRPr="00EA24ED">
              <w:rPr>
                <w:rFonts w:ascii="Arial" w:hAnsi="Arial" w:cs="Arial"/>
                <w:color w:val="000000"/>
                <w:sz w:val="18"/>
                <w:szCs w:val="18"/>
              </w:rPr>
              <w:t>002.058.838</w:t>
            </w:r>
          </w:p>
        </w:tc>
        <w:tc>
          <w:tcPr>
            <w:tcW w:w="3096" w:type="dxa"/>
            <w:vAlign w:val="center"/>
          </w:tcPr>
          <w:p w14:paraId="051F790D" w14:textId="77777777" w:rsidR="00557E81" w:rsidRPr="00EA24E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A24ED">
              <w:rPr>
                <w:rFonts w:ascii="Arial" w:hAnsi="Arial" w:cs="Arial"/>
                <w:color w:val="000000"/>
                <w:sz w:val="18"/>
                <w:szCs w:val="18"/>
              </w:rPr>
              <w:t xml:space="preserve">BICARBONATO DE SÓDIO, APRESENTAÇÃO E FORMA FARMACÊUTICA, Bolsa de polietileno com 650g de pó de bicarbonato de sódio </w:t>
            </w:r>
            <w:proofErr w:type="spellStart"/>
            <w:r w:rsidRPr="00EA24ED">
              <w:rPr>
                <w:rFonts w:ascii="Arial" w:hAnsi="Arial" w:cs="Arial"/>
                <w:color w:val="000000"/>
                <w:sz w:val="18"/>
                <w:szCs w:val="18"/>
              </w:rPr>
              <w:t>apirogênico</w:t>
            </w:r>
            <w:proofErr w:type="spellEnd"/>
            <w:r w:rsidRPr="00EA24ED">
              <w:rPr>
                <w:rFonts w:ascii="Arial" w:hAnsi="Arial" w:cs="Arial"/>
                <w:color w:val="000000"/>
                <w:sz w:val="18"/>
                <w:szCs w:val="18"/>
              </w:rPr>
              <w:t>.</w:t>
            </w:r>
          </w:p>
          <w:p w14:paraId="2373967B" w14:textId="77777777" w:rsidR="00557E81" w:rsidRPr="00EA24E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A24ED">
              <w:rPr>
                <w:rFonts w:ascii="Arial" w:hAnsi="Arial" w:cs="Arial"/>
                <w:color w:val="000000"/>
                <w:sz w:val="18"/>
                <w:szCs w:val="18"/>
              </w:rPr>
              <w:t>VIA DE ADMINISTRAÇÃO: Via máquina de hemodiálise</w:t>
            </w:r>
          </w:p>
          <w:p w14:paraId="2460AD59" w14:textId="77777777" w:rsidR="00557E81" w:rsidRPr="00EA24E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A24ED">
              <w:rPr>
                <w:rFonts w:ascii="Arial" w:hAnsi="Arial" w:cs="Arial"/>
                <w:color w:val="000000"/>
                <w:sz w:val="18"/>
                <w:szCs w:val="18"/>
              </w:rPr>
              <w:lastRenderedPageBreak/>
              <w:t>USO ADULTO E PEDIÁTRICO</w:t>
            </w:r>
          </w:p>
          <w:p w14:paraId="2BE6FFCE" w14:textId="77777777" w:rsidR="00557E81" w:rsidRPr="00EA24ED"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EA24ED">
              <w:rPr>
                <w:rFonts w:ascii="Arial" w:hAnsi="Arial" w:cs="Arial"/>
                <w:color w:val="000000"/>
                <w:sz w:val="18"/>
                <w:szCs w:val="18"/>
              </w:rPr>
              <w:t>INDICAÇÃO: é utilizado em tratamentos nos quais a hemodiálise com bicarbonato é indicada.</w:t>
            </w:r>
          </w:p>
        </w:tc>
        <w:tc>
          <w:tcPr>
            <w:tcW w:w="710" w:type="dxa"/>
            <w:vAlign w:val="center"/>
          </w:tcPr>
          <w:p w14:paraId="57F05ED2" w14:textId="77777777" w:rsidR="00557E81" w:rsidRPr="00EA24ED" w:rsidRDefault="00557E81" w:rsidP="00557E81">
            <w:pPr>
              <w:spacing w:line="360" w:lineRule="auto"/>
              <w:jc w:val="center"/>
              <w:rPr>
                <w:rFonts w:ascii="Arial" w:hAnsi="Arial" w:cs="Arial"/>
                <w:sz w:val="18"/>
                <w:szCs w:val="18"/>
              </w:rPr>
            </w:pPr>
            <w:r w:rsidRPr="00EA24ED">
              <w:rPr>
                <w:rFonts w:ascii="Arial" w:hAnsi="Arial" w:cs="Arial"/>
                <w:sz w:val="18"/>
                <w:szCs w:val="18"/>
              </w:rPr>
              <w:lastRenderedPageBreak/>
              <w:t>UN</w:t>
            </w:r>
          </w:p>
        </w:tc>
        <w:tc>
          <w:tcPr>
            <w:tcW w:w="668" w:type="dxa"/>
            <w:vAlign w:val="center"/>
          </w:tcPr>
          <w:p w14:paraId="3B728817" w14:textId="77777777" w:rsidR="00557E81" w:rsidRPr="00EA24ED" w:rsidRDefault="00557E81" w:rsidP="00557E81">
            <w:pPr>
              <w:spacing w:line="360" w:lineRule="auto"/>
              <w:jc w:val="center"/>
              <w:rPr>
                <w:rFonts w:ascii="Arial" w:hAnsi="Arial" w:cs="Arial"/>
                <w:sz w:val="18"/>
                <w:szCs w:val="18"/>
              </w:rPr>
            </w:pPr>
            <w:r w:rsidRPr="00EA24ED">
              <w:rPr>
                <w:rFonts w:ascii="Arial" w:hAnsi="Arial" w:cs="Arial"/>
                <w:sz w:val="18"/>
                <w:szCs w:val="18"/>
              </w:rPr>
              <w:t>500</w:t>
            </w:r>
          </w:p>
        </w:tc>
        <w:tc>
          <w:tcPr>
            <w:tcW w:w="932" w:type="dxa"/>
            <w:vAlign w:val="center"/>
          </w:tcPr>
          <w:p w14:paraId="33DBA01D" w14:textId="5446C400" w:rsidR="00557E81" w:rsidRPr="00EA24E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0B9A5680" w14:textId="7F06AF1E" w:rsidR="00557E81" w:rsidRPr="00EA24E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AF5176F"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4E266187"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B1112A1" w14:textId="77777777" w:rsidR="00557E81" w:rsidRPr="00095619" w:rsidRDefault="00557E81" w:rsidP="00557E81">
            <w:pPr>
              <w:pStyle w:val="PargrafodaLista"/>
              <w:spacing w:line="360" w:lineRule="auto"/>
              <w:ind w:left="4"/>
              <w:jc w:val="center"/>
              <w:rPr>
                <w:rFonts w:ascii="Arial" w:hAnsi="Arial" w:cs="Arial"/>
                <w:sz w:val="18"/>
                <w:szCs w:val="18"/>
              </w:rPr>
            </w:pPr>
            <w:r w:rsidRPr="00095619">
              <w:rPr>
                <w:rFonts w:ascii="Arial" w:hAnsi="Arial" w:cs="Arial"/>
                <w:sz w:val="18"/>
                <w:szCs w:val="18"/>
              </w:rPr>
              <w:lastRenderedPageBreak/>
              <w:t>6</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904745F" w14:textId="77777777" w:rsidR="00557E81" w:rsidRPr="00095619" w:rsidRDefault="00557E81" w:rsidP="00557E81">
            <w:pPr>
              <w:widowControl w:val="0"/>
              <w:autoSpaceDE w:val="0"/>
              <w:autoSpaceDN w:val="0"/>
              <w:adjustRightInd w:val="0"/>
              <w:spacing w:line="360" w:lineRule="auto"/>
              <w:jc w:val="center"/>
              <w:rPr>
                <w:rFonts w:ascii="Arial" w:hAnsi="Arial" w:cs="Arial"/>
                <w:sz w:val="18"/>
                <w:szCs w:val="18"/>
              </w:rPr>
            </w:pPr>
            <w:r w:rsidRPr="00095619">
              <w:rPr>
                <w:rFonts w:ascii="Arial" w:hAnsi="Arial" w:cs="Arial"/>
                <w:color w:val="000000"/>
                <w:sz w:val="18"/>
                <w:szCs w:val="18"/>
              </w:rPr>
              <w:t>002.058.839</w:t>
            </w:r>
          </w:p>
        </w:tc>
        <w:tc>
          <w:tcPr>
            <w:tcW w:w="3096" w:type="dxa"/>
            <w:vAlign w:val="center"/>
          </w:tcPr>
          <w:p w14:paraId="5AF117BC"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 xml:space="preserve">BICARBONATO DE SÓDIO, APRESENTAÇÃO E FORMA FARMACÊUTICA, Bolsa de polietileno com 900g de pó de bicarbonato de sódio </w:t>
            </w:r>
            <w:proofErr w:type="spellStart"/>
            <w:r w:rsidRPr="00095619">
              <w:rPr>
                <w:rFonts w:ascii="Arial" w:hAnsi="Arial" w:cs="Arial"/>
                <w:color w:val="000000"/>
                <w:sz w:val="18"/>
                <w:szCs w:val="18"/>
              </w:rPr>
              <w:t>apirogênico</w:t>
            </w:r>
            <w:proofErr w:type="spellEnd"/>
            <w:r w:rsidRPr="00095619">
              <w:rPr>
                <w:rFonts w:ascii="Arial" w:hAnsi="Arial" w:cs="Arial"/>
                <w:color w:val="000000"/>
                <w:sz w:val="18"/>
                <w:szCs w:val="18"/>
              </w:rPr>
              <w:t>.</w:t>
            </w:r>
          </w:p>
          <w:p w14:paraId="6E285C1D"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VIA DE ADMINISTRAÇÃO: Via máquina de hemodiálise</w:t>
            </w:r>
          </w:p>
          <w:p w14:paraId="1D62B60E"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USO ADULTO E PEDIÁTRICO</w:t>
            </w:r>
          </w:p>
          <w:p w14:paraId="6EEEF1C1"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095619">
              <w:rPr>
                <w:rFonts w:ascii="Arial" w:hAnsi="Arial" w:cs="Arial"/>
                <w:color w:val="000000"/>
                <w:sz w:val="18"/>
                <w:szCs w:val="18"/>
              </w:rPr>
              <w:t>INDICAÇÃO: é utilizado em tratamentos nos quais a hemodiálise com bicarbonato é indicada.</w:t>
            </w:r>
          </w:p>
        </w:tc>
        <w:tc>
          <w:tcPr>
            <w:tcW w:w="710" w:type="dxa"/>
            <w:vAlign w:val="center"/>
          </w:tcPr>
          <w:p w14:paraId="5FBD5B91" w14:textId="77777777" w:rsidR="00557E81" w:rsidRPr="00D060F0" w:rsidRDefault="00557E81" w:rsidP="00557E81">
            <w:pPr>
              <w:spacing w:line="360" w:lineRule="auto"/>
              <w:jc w:val="center"/>
              <w:rPr>
                <w:rFonts w:ascii="Arial" w:hAnsi="Arial" w:cs="Arial"/>
                <w:sz w:val="18"/>
                <w:szCs w:val="18"/>
              </w:rPr>
            </w:pPr>
            <w:r w:rsidRPr="00D060F0">
              <w:rPr>
                <w:rFonts w:ascii="Arial" w:hAnsi="Arial" w:cs="Arial"/>
                <w:sz w:val="18"/>
                <w:szCs w:val="18"/>
              </w:rPr>
              <w:t>UN</w:t>
            </w:r>
          </w:p>
        </w:tc>
        <w:tc>
          <w:tcPr>
            <w:tcW w:w="668" w:type="dxa"/>
            <w:vAlign w:val="center"/>
          </w:tcPr>
          <w:p w14:paraId="7E6EBD96" w14:textId="77777777" w:rsidR="00557E81" w:rsidRPr="00D060F0" w:rsidRDefault="00557E81" w:rsidP="00557E81">
            <w:pPr>
              <w:spacing w:line="360" w:lineRule="auto"/>
              <w:jc w:val="center"/>
              <w:rPr>
                <w:rFonts w:ascii="Arial" w:hAnsi="Arial" w:cs="Arial"/>
                <w:sz w:val="18"/>
                <w:szCs w:val="18"/>
              </w:rPr>
            </w:pPr>
            <w:r w:rsidRPr="00D060F0">
              <w:rPr>
                <w:rFonts w:ascii="Arial" w:hAnsi="Arial" w:cs="Arial"/>
                <w:sz w:val="18"/>
                <w:szCs w:val="18"/>
              </w:rPr>
              <w:t>6000</w:t>
            </w:r>
          </w:p>
        </w:tc>
        <w:tc>
          <w:tcPr>
            <w:tcW w:w="932" w:type="dxa"/>
            <w:vAlign w:val="center"/>
          </w:tcPr>
          <w:p w14:paraId="796C239E" w14:textId="43C417B2" w:rsidR="00557E81" w:rsidRPr="00D060F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49F559D" w14:textId="7884CCB7" w:rsidR="00557E81" w:rsidRPr="00D060F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FA4538F" w14:textId="77777777" w:rsidR="00557E81" w:rsidRPr="00D060F0" w:rsidRDefault="00557E81" w:rsidP="00557E81">
            <w:pPr>
              <w:spacing w:line="360" w:lineRule="auto"/>
              <w:jc w:val="center"/>
              <w:rPr>
                <w:rFonts w:ascii="Arial" w:hAnsi="Arial" w:cs="Arial"/>
                <w:sz w:val="18"/>
                <w:szCs w:val="18"/>
              </w:rPr>
            </w:pPr>
            <w:r w:rsidRPr="00D060F0">
              <w:rPr>
                <w:rFonts w:ascii="Arial" w:hAnsi="Arial" w:cs="Arial"/>
                <w:sz w:val="18"/>
                <w:szCs w:val="18"/>
              </w:rPr>
              <w:t>Ampla Concorrência</w:t>
            </w:r>
          </w:p>
        </w:tc>
      </w:tr>
      <w:tr w:rsidR="00D2199F" w:rsidRPr="0091407A" w14:paraId="6E87C329"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17843F2" w14:textId="77777777" w:rsidR="00557E81" w:rsidRPr="00095619" w:rsidRDefault="00557E81" w:rsidP="00557E81">
            <w:pPr>
              <w:pStyle w:val="PargrafodaLista"/>
              <w:spacing w:line="360" w:lineRule="auto"/>
              <w:ind w:left="4"/>
              <w:jc w:val="center"/>
              <w:rPr>
                <w:rFonts w:ascii="Arial" w:hAnsi="Arial" w:cs="Arial"/>
                <w:sz w:val="18"/>
                <w:szCs w:val="18"/>
              </w:rPr>
            </w:pPr>
            <w:r w:rsidRPr="00095619">
              <w:rPr>
                <w:rFonts w:ascii="Arial" w:hAnsi="Arial" w:cs="Arial"/>
                <w:sz w:val="18"/>
                <w:szCs w:val="18"/>
              </w:rPr>
              <w:t>7</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DD374D3" w14:textId="77777777" w:rsidR="00557E81" w:rsidRPr="00095619"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95619">
              <w:rPr>
                <w:rFonts w:ascii="Arial" w:hAnsi="Arial" w:cs="Arial"/>
                <w:color w:val="000000"/>
                <w:sz w:val="18"/>
                <w:szCs w:val="18"/>
              </w:rPr>
              <w:t>002.058.839</w:t>
            </w:r>
          </w:p>
        </w:tc>
        <w:tc>
          <w:tcPr>
            <w:tcW w:w="3096" w:type="dxa"/>
            <w:vAlign w:val="center"/>
          </w:tcPr>
          <w:p w14:paraId="6435C1A7"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 xml:space="preserve">BICARBONATO DE SÓDIO, APRESENTAÇÃO E FORMA FARMACÊUTICA, Bolsa de polietileno com 900g de pó de bicarbonato de sódio </w:t>
            </w:r>
            <w:proofErr w:type="spellStart"/>
            <w:r w:rsidRPr="00095619">
              <w:rPr>
                <w:rFonts w:ascii="Arial" w:hAnsi="Arial" w:cs="Arial"/>
                <w:color w:val="000000"/>
                <w:sz w:val="18"/>
                <w:szCs w:val="18"/>
              </w:rPr>
              <w:t>apirogênico</w:t>
            </w:r>
            <w:proofErr w:type="spellEnd"/>
            <w:r w:rsidRPr="00095619">
              <w:rPr>
                <w:rFonts w:ascii="Arial" w:hAnsi="Arial" w:cs="Arial"/>
                <w:color w:val="000000"/>
                <w:sz w:val="18"/>
                <w:szCs w:val="18"/>
              </w:rPr>
              <w:t>.</w:t>
            </w:r>
          </w:p>
          <w:p w14:paraId="7D531F5F"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VIA DE ADMINISTRAÇÃO: Via máquina de hemodiálise</w:t>
            </w:r>
          </w:p>
          <w:p w14:paraId="78E77B71"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USO ADULTO E PEDIÁTRICO</w:t>
            </w:r>
          </w:p>
          <w:p w14:paraId="637788AC"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INDICAÇÃO: é utilizado em tratamentos nos quais a hemodiálise com bicarbonato é indicada.</w:t>
            </w:r>
          </w:p>
        </w:tc>
        <w:tc>
          <w:tcPr>
            <w:tcW w:w="710" w:type="dxa"/>
            <w:vAlign w:val="center"/>
          </w:tcPr>
          <w:p w14:paraId="7BC31A9A" w14:textId="77777777" w:rsidR="00557E81" w:rsidRPr="00D060F0" w:rsidRDefault="00557E81" w:rsidP="00557E81">
            <w:pPr>
              <w:spacing w:line="360" w:lineRule="auto"/>
              <w:jc w:val="center"/>
              <w:rPr>
                <w:rFonts w:ascii="Arial" w:hAnsi="Arial" w:cs="Arial"/>
                <w:sz w:val="18"/>
                <w:szCs w:val="18"/>
              </w:rPr>
            </w:pPr>
            <w:r w:rsidRPr="00D060F0">
              <w:rPr>
                <w:rFonts w:ascii="Arial" w:hAnsi="Arial" w:cs="Arial"/>
                <w:sz w:val="18"/>
                <w:szCs w:val="18"/>
              </w:rPr>
              <w:t>UN</w:t>
            </w:r>
          </w:p>
        </w:tc>
        <w:tc>
          <w:tcPr>
            <w:tcW w:w="668" w:type="dxa"/>
            <w:vAlign w:val="center"/>
          </w:tcPr>
          <w:p w14:paraId="06E08A46" w14:textId="77777777" w:rsidR="00557E81" w:rsidRPr="00D060F0" w:rsidRDefault="00557E81" w:rsidP="00557E81">
            <w:pPr>
              <w:spacing w:line="360" w:lineRule="auto"/>
              <w:jc w:val="center"/>
              <w:rPr>
                <w:rFonts w:ascii="Arial" w:hAnsi="Arial" w:cs="Arial"/>
                <w:sz w:val="18"/>
                <w:szCs w:val="18"/>
              </w:rPr>
            </w:pPr>
            <w:r w:rsidRPr="00D060F0">
              <w:rPr>
                <w:rFonts w:ascii="Arial" w:hAnsi="Arial" w:cs="Arial"/>
                <w:sz w:val="18"/>
                <w:szCs w:val="18"/>
              </w:rPr>
              <w:t>2000</w:t>
            </w:r>
          </w:p>
        </w:tc>
        <w:tc>
          <w:tcPr>
            <w:tcW w:w="932" w:type="dxa"/>
            <w:vAlign w:val="center"/>
          </w:tcPr>
          <w:p w14:paraId="6F254A83" w14:textId="55882CDF" w:rsidR="00557E81" w:rsidRPr="00D060F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04A86E71" w14:textId="606EBADA" w:rsidR="00557E81" w:rsidRPr="00D060F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CA1996D" w14:textId="77777777" w:rsidR="00557E81" w:rsidRPr="00D060F0" w:rsidRDefault="00557E81" w:rsidP="00557E81">
            <w:pPr>
              <w:spacing w:line="360" w:lineRule="auto"/>
              <w:jc w:val="center"/>
              <w:rPr>
                <w:rFonts w:ascii="Arial" w:hAnsi="Arial" w:cs="Arial"/>
                <w:sz w:val="18"/>
                <w:szCs w:val="18"/>
              </w:rPr>
            </w:pPr>
            <w:r w:rsidRPr="00D060F0">
              <w:rPr>
                <w:rFonts w:ascii="Arial" w:hAnsi="Arial" w:cs="Arial"/>
                <w:sz w:val="18"/>
                <w:szCs w:val="18"/>
              </w:rPr>
              <w:t>Cota Reservada (25%)</w:t>
            </w:r>
          </w:p>
        </w:tc>
      </w:tr>
      <w:tr w:rsidR="00D2199F" w:rsidRPr="0091407A" w14:paraId="59F1A719"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956F08E" w14:textId="77777777" w:rsidR="00557E81" w:rsidRPr="002D539B"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8</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75770BF" w14:textId="77777777" w:rsidR="00557E81" w:rsidRPr="002D539B" w:rsidRDefault="00557E81" w:rsidP="00557E81">
            <w:pPr>
              <w:widowControl w:val="0"/>
              <w:autoSpaceDE w:val="0"/>
              <w:autoSpaceDN w:val="0"/>
              <w:adjustRightInd w:val="0"/>
              <w:spacing w:line="360" w:lineRule="auto"/>
              <w:jc w:val="center"/>
              <w:rPr>
                <w:rFonts w:ascii="Arial" w:hAnsi="Arial" w:cs="Arial"/>
                <w:sz w:val="18"/>
                <w:szCs w:val="18"/>
              </w:rPr>
            </w:pPr>
            <w:r w:rsidRPr="002D539B">
              <w:rPr>
                <w:rFonts w:ascii="Arial" w:hAnsi="Arial" w:cs="Arial"/>
                <w:color w:val="000000"/>
                <w:sz w:val="18"/>
                <w:szCs w:val="18"/>
              </w:rPr>
              <w:t>002.058.669</w:t>
            </w:r>
          </w:p>
        </w:tc>
        <w:tc>
          <w:tcPr>
            <w:tcW w:w="3096" w:type="dxa"/>
            <w:vAlign w:val="center"/>
          </w:tcPr>
          <w:p w14:paraId="008D1E37" w14:textId="77777777" w:rsidR="00557E81" w:rsidRPr="002D539B"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2D539B">
              <w:rPr>
                <w:rFonts w:ascii="Arial" w:hAnsi="Arial" w:cs="Arial"/>
                <w:color w:val="000000"/>
                <w:sz w:val="18"/>
                <w:szCs w:val="18"/>
              </w:rPr>
              <w:t xml:space="preserve">CAMPO OPERATÓRIO DUPLO 45 X 50CM - PCT C/50. Compressa de campo operatório, sem radiopaco, medindo 45 x 50, constituído de 4 camadas de gaze sobreposta, contendo 15 (8x7) fios por cm2 aproximadamente em cada camada, cor branca, bordas devidamente acabadas através do ponto </w:t>
            </w:r>
            <w:proofErr w:type="spellStart"/>
            <w:r w:rsidRPr="002D539B">
              <w:rPr>
                <w:rFonts w:ascii="Arial" w:hAnsi="Arial" w:cs="Arial"/>
                <w:color w:val="000000"/>
                <w:sz w:val="18"/>
                <w:szCs w:val="18"/>
              </w:rPr>
              <w:t>overlok</w:t>
            </w:r>
            <w:proofErr w:type="spellEnd"/>
            <w:r w:rsidRPr="002D539B">
              <w:rPr>
                <w:rFonts w:ascii="Arial" w:hAnsi="Arial" w:cs="Arial"/>
                <w:color w:val="000000"/>
                <w:sz w:val="18"/>
                <w:szCs w:val="18"/>
              </w:rPr>
              <w:t xml:space="preserve">, formato retangular, provido de alça, cantos </w:t>
            </w:r>
            <w:r w:rsidRPr="002D539B">
              <w:rPr>
                <w:rFonts w:ascii="Arial" w:hAnsi="Arial" w:cs="Arial"/>
                <w:color w:val="000000"/>
                <w:sz w:val="18"/>
                <w:szCs w:val="18"/>
              </w:rPr>
              <w:lastRenderedPageBreak/>
              <w:t>arredondados.</w:t>
            </w:r>
          </w:p>
        </w:tc>
        <w:tc>
          <w:tcPr>
            <w:tcW w:w="710" w:type="dxa"/>
            <w:vAlign w:val="center"/>
          </w:tcPr>
          <w:p w14:paraId="40CCDAC1" w14:textId="77777777" w:rsidR="00557E81" w:rsidRPr="002D539B" w:rsidRDefault="00557E81" w:rsidP="00557E81">
            <w:pPr>
              <w:spacing w:line="360" w:lineRule="auto"/>
              <w:jc w:val="center"/>
              <w:rPr>
                <w:rFonts w:ascii="Arial" w:hAnsi="Arial" w:cs="Arial"/>
                <w:sz w:val="18"/>
                <w:szCs w:val="18"/>
              </w:rPr>
            </w:pPr>
            <w:r w:rsidRPr="002D539B">
              <w:rPr>
                <w:rFonts w:ascii="Arial" w:hAnsi="Arial" w:cs="Arial"/>
                <w:sz w:val="18"/>
                <w:szCs w:val="18"/>
              </w:rPr>
              <w:lastRenderedPageBreak/>
              <w:t>PCT</w:t>
            </w:r>
          </w:p>
        </w:tc>
        <w:tc>
          <w:tcPr>
            <w:tcW w:w="668" w:type="dxa"/>
            <w:vAlign w:val="center"/>
          </w:tcPr>
          <w:p w14:paraId="0DF0EF7D" w14:textId="77777777" w:rsidR="00557E81" w:rsidRPr="002D539B" w:rsidRDefault="00557E81" w:rsidP="00557E81">
            <w:pPr>
              <w:spacing w:line="360" w:lineRule="auto"/>
              <w:jc w:val="center"/>
              <w:rPr>
                <w:rFonts w:ascii="Arial" w:hAnsi="Arial" w:cs="Arial"/>
                <w:sz w:val="18"/>
                <w:szCs w:val="18"/>
              </w:rPr>
            </w:pPr>
            <w:r w:rsidRPr="002D539B">
              <w:rPr>
                <w:rFonts w:ascii="Arial" w:hAnsi="Arial" w:cs="Arial"/>
                <w:sz w:val="18"/>
                <w:szCs w:val="18"/>
              </w:rPr>
              <w:t>1</w:t>
            </w:r>
          </w:p>
        </w:tc>
        <w:tc>
          <w:tcPr>
            <w:tcW w:w="932" w:type="dxa"/>
            <w:vAlign w:val="center"/>
          </w:tcPr>
          <w:p w14:paraId="6F205763" w14:textId="7CD3352F" w:rsidR="00557E81" w:rsidRPr="002D539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6C56E05" w14:textId="6308D35E" w:rsidR="00557E81" w:rsidRPr="002D539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F1A95CD"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4717313F"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6A44AD1" w14:textId="77777777" w:rsidR="00557E81" w:rsidRPr="009C0207"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9</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7D6FA83" w14:textId="77777777" w:rsidR="00557E81" w:rsidRPr="009C0207" w:rsidRDefault="00557E81" w:rsidP="00557E81">
            <w:pPr>
              <w:widowControl w:val="0"/>
              <w:autoSpaceDE w:val="0"/>
              <w:autoSpaceDN w:val="0"/>
              <w:adjustRightInd w:val="0"/>
              <w:spacing w:line="360" w:lineRule="auto"/>
              <w:jc w:val="center"/>
              <w:rPr>
                <w:rFonts w:ascii="Arial" w:hAnsi="Arial" w:cs="Arial"/>
                <w:sz w:val="18"/>
                <w:szCs w:val="18"/>
              </w:rPr>
            </w:pPr>
            <w:r w:rsidRPr="009C0207">
              <w:rPr>
                <w:rFonts w:ascii="Arial" w:hAnsi="Arial" w:cs="Arial"/>
                <w:color w:val="000000"/>
                <w:sz w:val="18"/>
                <w:szCs w:val="18"/>
              </w:rPr>
              <w:t>002.058.697</w:t>
            </w:r>
          </w:p>
        </w:tc>
        <w:tc>
          <w:tcPr>
            <w:tcW w:w="3096" w:type="dxa"/>
            <w:vAlign w:val="center"/>
          </w:tcPr>
          <w:p w14:paraId="5D552B1C" w14:textId="77777777" w:rsidR="00557E81" w:rsidRPr="009C0207"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9C0207">
              <w:rPr>
                <w:rFonts w:ascii="Arial" w:hAnsi="Arial" w:cs="Arial"/>
                <w:color w:val="000000"/>
                <w:sz w:val="18"/>
                <w:szCs w:val="18"/>
              </w:rPr>
              <w:t xml:space="preserve">CATETER DE LONGA PERMANÊNCIA PARA HEMODIÁLISE 12,5 FRX24CM. Confeccionado em silicone. Kit com agulha introdutora, fio guia, vaso dilatador, tampas protetoras, injeção, fio guia metálico </w:t>
            </w:r>
            <w:proofErr w:type="spellStart"/>
            <w:r w:rsidRPr="009C0207">
              <w:rPr>
                <w:rFonts w:ascii="Arial" w:hAnsi="Arial" w:cs="Arial"/>
                <w:color w:val="000000"/>
                <w:sz w:val="18"/>
                <w:szCs w:val="18"/>
              </w:rPr>
              <w:t>flexivel</w:t>
            </w:r>
            <w:proofErr w:type="spellEnd"/>
            <w:r w:rsidRPr="009C0207">
              <w:rPr>
                <w:rFonts w:ascii="Arial" w:hAnsi="Arial" w:cs="Arial"/>
                <w:color w:val="000000"/>
                <w:sz w:val="18"/>
                <w:szCs w:val="18"/>
              </w:rPr>
              <w:t xml:space="preserve"> com </w:t>
            </w:r>
            <w:proofErr w:type="spellStart"/>
            <w:r w:rsidRPr="009C0207">
              <w:rPr>
                <w:rFonts w:ascii="Arial" w:hAnsi="Arial" w:cs="Arial"/>
                <w:color w:val="000000"/>
                <w:sz w:val="18"/>
                <w:szCs w:val="18"/>
              </w:rPr>
              <w:t>avançador</w:t>
            </w:r>
            <w:proofErr w:type="spellEnd"/>
            <w:r w:rsidRPr="009C0207">
              <w:rPr>
                <w:rFonts w:ascii="Arial" w:hAnsi="Arial" w:cs="Arial"/>
                <w:color w:val="000000"/>
                <w:sz w:val="18"/>
                <w:szCs w:val="18"/>
              </w:rPr>
              <w:t xml:space="preserve">, curativo adesivo, grampo fixador. Embalagem com identificação, procedência, data de fabricação e validade, lote, responsável técnico, registro na </w:t>
            </w:r>
            <w:proofErr w:type="spellStart"/>
            <w:r w:rsidRPr="009C0207">
              <w:rPr>
                <w:rFonts w:ascii="Arial" w:hAnsi="Arial" w:cs="Arial"/>
                <w:color w:val="000000"/>
                <w:sz w:val="18"/>
                <w:szCs w:val="18"/>
              </w:rPr>
              <w:t>anvisa</w:t>
            </w:r>
            <w:proofErr w:type="spellEnd"/>
            <w:r w:rsidRPr="009C0207">
              <w:rPr>
                <w:rFonts w:ascii="Arial" w:hAnsi="Arial" w:cs="Arial"/>
                <w:color w:val="000000"/>
                <w:sz w:val="18"/>
                <w:szCs w:val="18"/>
              </w:rPr>
              <w:t>.</w:t>
            </w:r>
          </w:p>
        </w:tc>
        <w:tc>
          <w:tcPr>
            <w:tcW w:w="710" w:type="dxa"/>
            <w:vAlign w:val="center"/>
          </w:tcPr>
          <w:p w14:paraId="2763C1DE" w14:textId="77777777" w:rsidR="00557E81" w:rsidRPr="009C0207" w:rsidRDefault="00557E81" w:rsidP="00557E81">
            <w:pPr>
              <w:spacing w:line="360" w:lineRule="auto"/>
              <w:jc w:val="center"/>
              <w:rPr>
                <w:rFonts w:ascii="Arial" w:hAnsi="Arial" w:cs="Arial"/>
                <w:sz w:val="18"/>
                <w:szCs w:val="18"/>
              </w:rPr>
            </w:pPr>
            <w:r w:rsidRPr="009C0207">
              <w:rPr>
                <w:rFonts w:ascii="Arial" w:hAnsi="Arial" w:cs="Arial"/>
                <w:sz w:val="18"/>
                <w:szCs w:val="18"/>
              </w:rPr>
              <w:t>UN</w:t>
            </w:r>
          </w:p>
        </w:tc>
        <w:tc>
          <w:tcPr>
            <w:tcW w:w="668" w:type="dxa"/>
            <w:vAlign w:val="center"/>
          </w:tcPr>
          <w:p w14:paraId="39111C51" w14:textId="77777777" w:rsidR="00557E81" w:rsidRPr="009C0207" w:rsidRDefault="00557E81" w:rsidP="00557E81">
            <w:pPr>
              <w:spacing w:line="360" w:lineRule="auto"/>
              <w:jc w:val="center"/>
              <w:rPr>
                <w:rFonts w:ascii="Arial" w:hAnsi="Arial" w:cs="Arial"/>
                <w:sz w:val="18"/>
                <w:szCs w:val="18"/>
              </w:rPr>
            </w:pPr>
            <w:r w:rsidRPr="009C0207">
              <w:rPr>
                <w:rFonts w:ascii="Arial" w:hAnsi="Arial" w:cs="Arial"/>
                <w:sz w:val="18"/>
                <w:szCs w:val="18"/>
              </w:rPr>
              <w:t>30</w:t>
            </w:r>
          </w:p>
        </w:tc>
        <w:tc>
          <w:tcPr>
            <w:tcW w:w="932" w:type="dxa"/>
            <w:vAlign w:val="center"/>
          </w:tcPr>
          <w:p w14:paraId="607831E1" w14:textId="28663FD9" w:rsidR="00557E81" w:rsidRPr="009C020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E1E7880" w14:textId="6A242EE4" w:rsidR="00557E81" w:rsidRPr="009C020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201B8B0"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6BB58850"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FC91AB9" w14:textId="77777777" w:rsidR="00557E81" w:rsidRPr="00095619" w:rsidRDefault="00557E81" w:rsidP="00557E81">
            <w:pPr>
              <w:pStyle w:val="PargrafodaLista"/>
              <w:spacing w:line="360" w:lineRule="auto"/>
              <w:ind w:left="4"/>
              <w:jc w:val="center"/>
              <w:rPr>
                <w:rFonts w:ascii="Arial" w:hAnsi="Arial" w:cs="Arial"/>
                <w:sz w:val="18"/>
                <w:szCs w:val="18"/>
              </w:rPr>
            </w:pPr>
            <w:r w:rsidRPr="00095619">
              <w:rPr>
                <w:rFonts w:ascii="Arial" w:hAnsi="Arial" w:cs="Arial"/>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1130712" w14:textId="77777777" w:rsidR="00557E81" w:rsidRPr="00095619" w:rsidRDefault="00557E81" w:rsidP="00557E81">
            <w:pPr>
              <w:widowControl w:val="0"/>
              <w:autoSpaceDE w:val="0"/>
              <w:autoSpaceDN w:val="0"/>
              <w:adjustRightInd w:val="0"/>
              <w:spacing w:line="360" w:lineRule="auto"/>
              <w:jc w:val="center"/>
              <w:rPr>
                <w:rFonts w:ascii="Arial" w:hAnsi="Arial" w:cs="Arial"/>
                <w:sz w:val="18"/>
                <w:szCs w:val="18"/>
              </w:rPr>
            </w:pPr>
            <w:r w:rsidRPr="00095619">
              <w:rPr>
                <w:rFonts w:ascii="Arial" w:hAnsi="Arial" w:cs="Arial"/>
                <w:color w:val="000000"/>
                <w:sz w:val="18"/>
                <w:szCs w:val="18"/>
              </w:rPr>
              <w:t>002.082.011</w:t>
            </w:r>
          </w:p>
        </w:tc>
        <w:tc>
          <w:tcPr>
            <w:tcW w:w="3096" w:type="dxa"/>
            <w:vAlign w:val="center"/>
          </w:tcPr>
          <w:p w14:paraId="12030B8B"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sz w:val="18"/>
                <w:szCs w:val="18"/>
              </w:rPr>
            </w:pPr>
            <w:r w:rsidRPr="00095619">
              <w:rPr>
                <w:rFonts w:ascii="Arial" w:hAnsi="Arial" w:cs="Arial"/>
                <w:color w:val="000000"/>
                <w:sz w:val="18"/>
                <w:szCs w:val="18"/>
              </w:rPr>
              <w:t>CLORETO DE SODIO 0,9% FRASCO 1000 ML (SORO FISIOLOGICO) - SOLUCAO INJETAVEL ESTERIL, APIROGENICA, COM EMBALAGEM CONTENDO NO MINIMO, DATA DE VALIDADE, RESPONSAVEL TECNICO E REGISTRO NA ANVISA</w:t>
            </w:r>
          </w:p>
        </w:tc>
        <w:tc>
          <w:tcPr>
            <w:tcW w:w="710" w:type="dxa"/>
            <w:vAlign w:val="center"/>
          </w:tcPr>
          <w:p w14:paraId="19DE8A59" w14:textId="77777777" w:rsidR="00557E81" w:rsidRPr="00095619" w:rsidRDefault="00557E81" w:rsidP="00557E81">
            <w:pPr>
              <w:spacing w:line="360" w:lineRule="auto"/>
              <w:jc w:val="center"/>
              <w:rPr>
                <w:rFonts w:ascii="Arial" w:hAnsi="Arial" w:cs="Arial"/>
                <w:sz w:val="18"/>
                <w:szCs w:val="18"/>
              </w:rPr>
            </w:pPr>
            <w:r w:rsidRPr="00095619">
              <w:rPr>
                <w:rFonts w:ascii="Arial" w:hAnsi="Arial" w:cs="Arial"/>
                <w:sz w:val="18"/>
                <w:szCs w:val="18"/>
              </w:rPr>
              <w:t>FRASC</w:t>
            </w:r>
          </w:p>
        </w:tc>
        <w:tc>
          <w:tcPr>
            <w:tcW w:w="668" w:type="dxa"/>
            <w:vAlign w:val="center"/>
          </w:tcPr>
          <w:p w14:paraId="096E2A50" w14:textId="77777777" w:rsidR="00557E81" w:rsidRPr="00095619" w:rsidRDefault="00557E81" w:rsidP="00557E81">
            <w:pPr>
              <w:spacing w:line="360" w:lineRule="auto"/>
              <w:jc w:val="center"/>
              <w:rPr>
                <w:rFonts w:ascii="Arial" w:hAnsi="Arial" w:cs="Arial"/>
                <w:sz w:val="18"/>
                <w:szCs w:val="18"/>
              </w:rPr>
            </w:pPr>
            <w:r w:rsidRPr="00095619">
              <w:rPr>
                <w:rFonts w:ascii="Arial" w:hAnsi="Arial" w:cs="Arial"/>
                <w:sz w:val="18"/>
                <w:szCs w:val="18"/>
              </w:rPr>
              <w:t>7500</w:t>
            </w:r>
          </w:p>
        </w:tc>
        <w:tc>
          <w:tcPr>
            <w:tcW w:w="932" w:type="dxa"/>
            <w:vAlign w:val="center"/>
          </w:tcPr>
          <w:p w14:paraId="6259F875" w14:textId="564D6B7B" w:rsidR="00557E81" w:rsidRPr="00095619"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09D7F97" w14:textId="58C55F0F" w:rsidR="00557E81" w:rsidRPr="00095619"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5348A97" w14:textId="77777777" w:rsidR="00557E81" w:rsidRPr="00095619" w:rsidRDefault="00557E81" w:rsidP="00557E81">
            <w:pPr>
              <w:spacing w:line="360" w:lineRule="auto"/>
              <w:jc w:val="center"/>
              <w:rPr>
                <w:rFonts w:ascii="Arial" w:hAnsi="Arial" w:cs="Arial"/>
                <w:sz w:val="18"/>
                <w:szCs w:val="18"/>
              </w:rPr>
            </w:pPr>
            <w:r w:rsidRPr="00095619">
              <w:rPr>
                <w:rFonts w:ascii="Arial" w:hAnsi="Arial" w:cs="Arial"/>
                <w:sz w:val="18"/>
                <w:szCs w:val="18"/>
              </w:rPr>
              <w:t>Ampla Concorrência</w:t>
            </w:r>
          </w:p>
        </w:tc>
      </w:tr>
      <w:tr w:rsidR="00D2199F" w:rsidRPr="0091407A" w14:paraId="7A91A01F"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E3B4D84" w14:textId="77777777" w:rsidR="00557E81" w:rsidRPr="00095619" w:rsidRDefault="00557E81" w:rsidP="00557E81">
            <w:pPr>
              <w:pStyle w:val="PargrafodaLista"/>
              <w:spacing w:line="360" w:lineRule="auto"/>
              <w:ind w:left="4"/>
              <w:jc w:val="center"/>
              <w:rPr>
                <w:rFonts w:ascii="Arial" w:hAnsi="Arial" w:cs="Arial"/>
                <w:sz w:val="18"/>
                <w:szCs w:val="18"/>
              </w:rPr>
            </w:pPr>
            <w:r w:rsidRPr="00095619">
              <w:rPr>
                <w:rFonts w:ascii="Arial" w:hAnsi="Arial" w:cs="Arial"/>
                <w:sz w:val="18"/>
                <w:szCs w:val="18"/>
              </w:rPr>
              <w:t>11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4197C86" w14:textId="77777777" w:rsidR="00557E81" w:rsidRPr="00095619"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95619">
              <w:rPr>
                <w:rFonts w:ascii="Arial" w:hAnsi="Arial" w:cs="Arial"/>
                <w:color w:val="000000"/>
                <w:sz w:val="18"/>
                <w:szCs w:val="18"/>
              </w:rPr>
              <w:t>002.082.011</w:t>
            </w:r>
          </w:p>
        </w:tc>
        <w:tc>
          <w:tcPr>
            <w:tcW w:w="3096" w:type="dxa"/>
            <w:vAlign w:val="center"/>
          </w:tcPr>
          <w:p w14:paraId="50CAE3AA" w14:textId="77777777" w:rsidR="00557E81" w:rsidRPr="0009561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95619">
              <w:rPr>
                <w:rFonts w:ascii="Arial" w:hAnsi="Arial" w:cs="Arial"/>
                <w:color w:val="000000"/>
                <w:sz w:val="18"/>
                <w:szCs w:val="18"/>
              </w:rPr>
              <w:t>CLORETO DE SODIO 0,9% FRASCO 1000 ML (SORO FISIOLOGICO) - SOLUCAO INJETAVEL ESTERIL, APIROGENICA, COM EMBALAGEM CONTENDO NO MINIMO, DATA DE VALIDADE, RESPONSAVEL TECNICO E REGISTRO NA ANVISA</w:t>
            </w:r>
          </w:p>
        </w:tc>
        <w:tc>
          <w:tcPr>
            <w:tcW w:w="710" w:type="dxa"/>
            <w:vAlign w:val="center"/>
          </w:tcPr>
          <w:p w14:paraId="128CD970" w14:textId="77777777" w:rsidR="00557E81" w:rsidRPr="00095619" w:rsidRDefault="00557E81" w:rsidP="00557E81">
            <w:pPr>
              <w:spacing w:line="360" w:lineRule="auto"/>
              <w:jc w:val="center"/>
              <w:rPr>
                <w:rFonts w:ascii="Arial" w:hAnsi="Arial" w:cs="Arial"/>
                <w:sz w:val="18"/>
                <w:szCs w:val="18"/>
              </w:rPr>
            </w:pPr>
            <w:r w:rsidRPr="00095619">
              <w:rPr>
                <w:rFonts w:ascii="Arial" w:hAnsi="Arial" w:cs="Arial"/>
                <w:sz w:val="18"/>
                <w:szCs w:val="18"/>
              </w:rPr>
              <w:t>FRASC</w:t>
            </w:r>
          </w:p>
        </w:tc>
        <w:tc>
          <w:tcPr>
            <w:tcW w:w="668" w:type="dxa"/>
            <w:vAlign w:val="center"/>
          </w:tcPr>
          <w:p w14:paraId="407E47A6" w14:textId="77777777" w:rsidR="00557E81" w:rsidRPr="00095619" w:rsidRDefault="00557E81" w:rsidP="00557E81">
            <w:pPr>
              <w:spacing w:line="360" w:lineRule="auto"/>
              <w:jc w:val="center"/>
              <w:rPr>
                <w:rFonts w:ascii="Arial" w:hAnsi="Arial" w:cs="Arial"/>
                <w:sz w:val="18"/>
                <w:szCs w:val="18"/>
              </w:rPr>
            </w:pPr>
            <w:r w:rsidRPr="00095619">
              <w:rPr>
                <w:rFonts w:ascii="Arial" w:hAnsi="Arial" w:cs="Arial"/>
                <w:sz w:val="18"/>
                <w:szCs w:val="18"/>
              </w:rPr>
              <w:t>2500</w:t>
            </w:r>
          </w:p>
        </w:tc>
        <w:tc>
          <w:tcPr>
            <w:tcW w:w="932" w:type="dxa"/>
            <w:vAlign w:val="center"/>
          </w:tcPr>
          <w:p w14:paraId="478F7A5B" w14:textId="7A8C7BB9" w:rsidR="00557E81" w:rsidRPr="00095619"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655C0BC" w14:textId="34D0400D" w:rsidR="00557E81" w:rsidRPr="00095619"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2CFD7AC" w14:textId="77777777" w:rsidR="00557E81" w:rsidRPr="00095619" w:rsidRDefault="00557E81" w:rsidP="00557E81">
            <w:pPr>
              <w:spacing w:line="360" w:lineRule="auto"/>
              <w:jc w:val="center"/>
              <w:rPr>
                <w:rFonts w:ascii="Arial" w:hAnsi="Arial" w:cs="Arial"/>
                <w:sz w:val="18"/>
                <w:szCs w:val="18"/>
              </w:rPr>
            </w:pPr>
            <w:r w:rsidRPr="00095619">
              <w:rPr>
                <w:rFonts w:ascii="Arial" w:hAnsi="Arial" w:cs="Arial"/>
                <w:sz w:val="18"/>
                <w:szCs w:val="18"/>
              </w:rPr>
              <w:t>Cota Reservada (25%)</w:t>
            </w:r>
          </w:p>
        </w:tc>
      </w:tr>
      <w:tr w:rsidR="00D2199F" w:rsidRPr="0091407A" w14:paraId="3F728306"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FB8BFC6" w14:textId="77777777" w:rsidR="00557E81" w:rsidRPr="008D562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12</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DA1D8BC" w14:textId="77777777" w:rsidR="00557E81" w:rsidRPr="008D562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8D562C">
              <w:rPr>
                <w:rFonts w:ascii="Arial" w:hAnsi="Arial" w:cs="Arial"/>
                <w:color w:val="000000"/>
                <w:sz w:val="18"/>
                <w:szCs w:val="18"/>
              </w:rPr>
              <w:t>002.082.007</w:t>
            </w:r>
          </w:p>
        </w:tc>
        <w:tc>
          <w:tcPr>
            <w:tcW w:w="3096" w:type="dxa"/>
            <w:vAlign w:val="center"/>
          </w:tcPr>
          <w:p w14:paraId="35047AEA" w14:textId="77777777" w:rsidR="00557E81" w:rsidRPr="008D562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8D562C">
              <w:rPr>
                <w:rFonts w:ascii="Arial" w:hAnsi="Arial" w:cs="Arial"/>
                <w:color w:val="000000"/>
                <w:sz w:val="18"/>
                <w:szCs w:val="18"/>
              </w:rPr>
              <w:t xml:space="preserve">CLORO LIVRE REAGENTE DPD PP 5ML com 100 Testes </w:t>
            </w:r>
          </w:p>
        </w:tc>
        <w:tc>
          <w:tcPr>
            <w:tcW w:w="710" w:type="dxa"/>
            <w:vAlign w:val="center"/>
          </w:tcPr>
          <w:p w14:paraId="07EC3BF4" w14:textId="77777777" w:rsidR="00557E81" w:rsidRPr="008D562C" w:rsidRDefault="00557E81" w:rsidP="00557E81">
            <w:pPr>
              <w:spacing w:line="360" w:lineRule="auto"/>
              <w:jc w:val="center"/>
              <w:rPr>
                <w:rFonts w:ascii="Arial" w:hAnsi="Arial" w:cs="Arial"/>
                <w:sz w:val="18"/>
                <w:szCs w:val="18"/>
              </w:rPr>
            </w:pPr>
            <w:r w:rsidRPr="008D562C">
              <w:rPr>
                <w:rFonts w:ascii="Arial" w:hAnsi="Arial" w:cs="Arial"/>
                <w:sz w:val="18"/>
                <w:szCs w:val="18"/>
              </w:rPr>
              <w:t>KIT</w:t>
            </w:r>
          </w:p>
        </w:tc>
        <w:tc>
          <w:tcPr>
            <w:tcW w:w="668" w:type="dxa"/>
            <w:vAlign w:val="center"/>
          </w:tcPr>
          <w:p w14:paraId="0CC4A40F" w14:textId="77777777" w:rsidR="00557E81" w:rsidRPr="008D562C" w:rsidRDefault="00557E81" w:rsidP="00557E81">
            <w:pPr>
              <w:spacing w:line="360" w:lineRule="auto"/>
              <w:jc w:val="center"/>
              <w:rPr>
                <w:rFonts w:ascii="Arial" w:hAnsi="Arial" w:cs="Arial"/>
                <w:sz w:val="18"/>
                <w:szCs w:val="18"/>
              </w:rPr>
            </w:pPr>
            <w:r w:rsidRPr="008D562C">
              <w:rPr>
                <w:rFonts w:ascii="Arial" w:hAnsi="Arial" w:cs="Arial"/>
                <w:sz w:val="18"/>
                <w:szCs w:val="18"/>
              </w:rPr>
              <w:t>6</w:t>
            </w:r>
          </w:p>
        </w:tc>
        <w:tc>
          <w:tcPr>
            <w:tcW w:w="932" w:type="dxa"/>
            <w:vAlign w:val="center"/>
          </w:tcPr>
          <w:p w14:paraId="6ED69190" w14:textId="19A67550" w:rsidR="00557E81" w:rsidRPr="008D562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89B3168" w14:textId="72F2AE48" w:rsidR="00557E81" w:rsidRPr="008D562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4C3326E"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2762CC3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7194796" w14:textId="77777777" w:rsidR="00557E81" w:rsidRPr="006355B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13</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FDC0722" w14:textId="77777777" w:rsidR="00557E81" w:rsidRPr="006355B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6355BC">
              <w:rPr>
                <w:rFonts w:ascii="Arial" w:hAnsi="Arial" w:cs="Arial"/>
                <w:color w:val="000000"/>
                <w:sz w:val="18"/>
                <w:szCs w:val="18"/>
              </w:rPr>
              <w:t>002.082.008</w:t>
            </w:r>
          </w:p>
        </w:tc>
        <w:tc>
          <w:tcPr>
            <w:tcW w:w="3096" w:type="dxa"/>
            <w:vAlign w:val="center"/>
          </w:tcPr>
          <w:p w14:paraId="070A5B54" w14:textId="77777777" w:rsidR="00557E81" w:rsidRPr="006355B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6355BC">
              <w:rPr>
                <w:rFonts w:ascii="Arial" w:hAnsi="Arial" w:cs="Arial"/>
                <w:color w:val="000000"/>
                <w:sz w:val="18"/>
                <w:szCs w:val="18"/>
              </w:rPr>
              <w:t>CLORO TOTAL REAGENTE DPD PP 10ML com 100 Testes, COMPATÍVEL COM O ESTOJO PRA ANÁLISES DE CLORO LIVRE E TOTAL EM ÁGUA, pacote com 100 testes (KIT)</w:t>
            </w:r>
          </w:p>
        </w:tc>
        <w:tc>
          <w:tcPr>
            <w:tcW w:w="710" w:type="dxa"/>
            <w:vAlign w:val="center"/>
          </w:tcPr>
          <w:p w14:paraId="335E4CEE" w14:textId="77777777" w:rsidR="00557E81" w:rsidRPr="006355BC" w:rsidRDefault="00557E81" w:rsidP="00557E81">
            <w:pPr>
              <w:spacing w:line="360" w:lineRule="auto"/>
              <w:jc w:val="center"/>
              <w:rPr>
                <w:rFonts w:ascii="Arial" w:hAnsi="Arial" w:cs="Arial"/>
                <w:sz w:val="18"/>
                <w:szCs w:val="18"/>
              </w:rPr>
            </w:pPr>
            <w:r w:rsidRPr="006355BC">
              <w:rPr>
                <w:rFonts w:ascii="Arial" w:hAnsi="Arial" w:cs="Arial"/>
                <w:sz w:val="18"/>
                <w:szCs w:val="18"/>
              </w:rPr>
              <w:t>KIT</w:t>
            </w:r>
          </w:p>
        </w:tc>
        <w:tc>
          <w:tcPr>
            <w:tcW w:w="668" w:type="dxa"/>
            <w:vAlign w:val="center"/>
          </w:tcPr>
          <w:p w14:paraId="43BA0EC4" w14:textId="77777777" w:rsidR="00557E81" w:rsidRPr="006355BC" w:rsidRDefault="00557E81" w:rsidP="00557E81">
            <w:pPr>
              <w:spacing w:line="360" w:lineRule="auto"/>
              <w:jc w:val="center"/>
              <w:rPr>
                <w:rFonts w:ascii="Arial" w:hAnsi="Arial" w:cs="Arial"/>
                <w:sz w:val="18"/>
                <w:szCs w:val="18"/>
              </w:rPr>
            </w:pPr>
            <w:r w:rsidRPr="006355BC">
              <w:rPr>
                <w:rFonts w:ascii="Arial" w:hAnsi="Arial" w:cs="Arial"/>
                <w:sz w:val="18"/>
                <w:szCs w:val="18"/>
              </w:rPr>
              <w:t>2</w:t>
            </w:r>
          </w:p>
        </w:tc>
        <w:tc>
          <w:tcPr>
            <w:tcW w:w="932" w:type="dxa"/>
            <w:vAlign w:val="center"/>
          </w:tcPr>
          <w:p w14:paraId="53D559E8" w14:textId="35A4F339" w:rsidR="00557E81" w:rsidRPr="006355B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AE6F7EB" w14:textId="52864193" w:rsidR="00557E81" w:rsidRPr="006355B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9C1B5A8"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54A7A823"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4414030" w14:textId="77777777" w:rsidR="00557E81" w:rsidRPr="006355B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14</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6481BA0" w14:textId="77777777" w:rsidR="00557E81" w:rsidRPr="006355B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6355BC">
              <w:rPr>
                <w:rFonts w:ascii="Arial" w:hAnsi="Arial" w:cs="Arial"/>
                <w:color w:val="000000"/>
                <w:sz w:val="18"/>
                <w:szCs w:val="18"/>
              </w:rPr>
              <w:t>002.058.681</w:t>
            </w:r>
          </w:p>
        </w:tc>
        <w:tc>
          <w:tcPr>
            <w:tcW w:w="3096" w:type="dxa"/>
            <w:vAlign w:val="center"/>
          </w:tcPr>
          <w:p w14:paraId="375886B8" w14:textId="77777777" w:rsidR="00557E81" w:rsidRPr="006355B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6355BC">
              <w:rPr>
                <w:rFonts w:ascii="Arial" w:hAnsi="Arial" w:cs="Arial"/>
                <w:color w:val="000000"/>
                <w:sz w:val="18"/>
                <w:szCs w:val="18"/>
              </w:rPr>
              <w:t>CONECTOR ISOLADOR DE PRESSÃO PARA HEMODIÁLISE.</w:t>
            </w:r>
          </w:p>
        </w:tc>
        <w:tc>
          <w:tcPr>
            <w:tcW w:w="710" w:type="dxa"/>
            <w:vAlign w:val="center"/>
          </w:tcPr>
          <w:p w14:paraId="5A350028" w14:textId="77777777" w:rsidR="00557E81" w:rsidRPr="006355BC" w:rsidRDefault="00557E81" w:rsidP="00557E81">
            <w:pPr>
              <w:spacing w:line="360" w:lineRule="auto"/>
              <w:jc w:val="center"/>
              <w:rPr>
                <w:rFonts w:ascii="Arial" w:hAnsi="Arial" w:cs="Arial"/>
                <w:sz w:val="18"/>
                <w:szCs w:val="18"/>
              </w:rPr>
            </w:pPr>
            <w:r w:rsidRPr="006355BC">
              <w:rPr>
                <w:rFonts w:ascii="Arial" w:hAnsi="Arial" w:cs="Arial"/>
                <w:sz w:val="18"/>
                <w:szCs w:val="18"/>
              </w:rPr>
              <w:t>UN</w:t>
            </w:r>
          </w:p>
        </w:tc>
        <w:tc>
          <w:tcPr>
            <w:tcW w:w="668" w:type="dxa"/>
            <w:vAlign w:val="center"/>
          </w:tcPr>
          <w:p w14:paraId="3E53EB07" w14:textId="77777777" w:rsidR="00557E81" w:rsidRPr="006355BC" w:rsidRDefault="00557E81" w:rsidP="00557E81">
            <w:pPr>
              <w:spacing w:line="360" w:lineRule="auto"/>
              <w:jc w:val="center"/>
              <w:rPr>
                <w:rFonts w:ascii="Arial" w:hAnsi="Arial" w:cs="Arial"/>
                <w:sz w:val="18"/>
                <w:szCs w:val="18"/>
              </w:rPr>
            </w:pPr>
            <w:r w:rsidRPr="006355BC">
              <w:rPr>
                <w:rFonts w:ascii="Arial" w:hAnsi="Arial" w:cs="Arial"/>
                <w:sz w:val="18"/>
                <w:szCs w:val="18"/>
              </w:rPr>
              <w:t>10.000</w:t>
            </w:r>
          </w:p>
        </w:tc>
        <w:tc>
          <w:tcPr>
            <w:tcW w:w="932" w:type="dxa"/>
            <w:vAlign w:val="center"/>
          </w:tcPr>
          <w:p w14:paraId="346C45FC" w14:textId="573476F8" w:rsidR="00557E81" w:rsidRPr="006355B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8C5913D" w14:textId="26B4B8A5" w:rsidR="00557E81" w:rsidRPr="006355B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E61AFF3"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1CF96E63"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EEA1CA8" w14:textId="77777777" w:rsidR="00557E81" w:rsidRPr="00E91548"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15</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65A3FFC" w14:textId="77777777" w:rsidR="00557E81" w:rsidRPr="00E91548"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91548">
              <w:rPr>
                <w:rFonts w:ascii="Arial" w:hAnsi="Arial" w:cs="Arial"/>
                <w:color w:val="000000"/>
                <w:sz w:val="18"/>
                <w:szCs w:val="18"/>
              </w:rPr>
              <w:t>002.071.019</w:t>
            </w:r>
          </w:p>
        </w:tc>
        <w:tc>
          <w:tcPr>
            <w:tcW w:w="3096" w:type="dxa"/>
            <w:vAlign w:val="center"/>
          </w:tcPr>
          <w:p w14:paraId="3F55700D" w14:textId="77777777" w:rsidR="00557E81" w:rsidRPr="00E91548"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91548">
              <w:rPr>
                <w:rFonts w:ascii="Arial" w:hAnsi="Arial" w:cs="Arial"/>
                <w:color w:val="000000"/>
                <w:sz w:val="18"/>
                <w:szCs w:val="18"/>
              </w:rPr>
              <w:t>CONECTOR PARA SISTEMA FECHADO EM SILICONE E POLICARBONATO; UMA DAS EXTREMIDADES TIPO FÊMEA COM VEDAÇÃO QUE DISPENSE O USO DE AGULHA; OUTRA EXTREMIDADE COM CONECTOR LUER LOCK; UNIVERSAL; ISENTO DE VAZAMENTO, ESTÉRIL, QUE PERMITA FLUXO ALTO, MAIOR QUE  600ML/MINUTO; USO EM HEMODIÁLISE; ESTÉRIL, USO ÚNICO; EMBALADO EM MATERIAL QUE PERMITA TRANSFERÊNCIA ASSÉPTICA, COM BARREIRA MICROBIANA; A APRESENTAÇÃO DO PROSUTO DEVERÁ OBEDECER A LEGISLAÇÃO VIGENTE, ANVISA/MS</w:t>
            </w:r>
          </w:p>
        </w:tc>
        <w:tc>
          <w:tcPr>
            <w:tcW w:w="710" w:type="dxa"/>
            <w:vAlign w:val="center"/>
          </w:tcPr>
          <w:p w14:paraId="4BB883D4" w14:textId="77777777" w:rsidR="00557E81" w:rsidRPr="00E91548" w:rsidRDefault="00557E81" w:rsidP="00557E81">
            <w:pPr>
              <w:spacing w:line="360" w:lineRule="auto"/>
              <w:jc w:val="center"/>
              <w:rPr>
                <w:rFonts w:ascii="Arial" w:hAnsi="Arial" w:cs="Arial"/>
                <w:sz w:val="18"/>
                <w:szCs w:val="18"/>
              </w:rPr>
            </w:pPr>
            <w:r w:rsidRPr="00E91548">
              <w:rPr>
                <w:rFonts w:ascii="Arial" w:hAnsi="Arial" w:cs="Arial"/>
                <w:sz w:val="18"/>
                <w:szCs w:val="18"/>
              </w:rPr>
              <w:t>UM</w:t>
            </w:r>
          </w:p>
        </w:tc>
        <w:tc>
          <w:tcPr>
            <w:tcW w:w="668" w:type="dxa"/>
            <w:vAlign w:val="center"/>
          </w:tcPr>
          <w:p w14:paraId="00A64572" w14:textId="77777777" w:rsidR="00557E81" w:rsidRPr="00E91548" w:rsidRDefault="00557E81" w:rsidP="00557E81">
            <w:pPr>
              <w:spacing w:line="360" w:lineRule="auto"/>
              <w:jc w:val="center"/>
              <w:rPr>
                <w:rFonts w:ascii="Arial" w:hAnsi="Arial" w:cs="Arial"/>
                <w:sz w:val="18"/>
                <w:szCs w:val="18"/>
              </w:rPr>
            </w:pPr>
            <w:r w:rsidRPr="00E91548">
              <w:rPr>
                <w:rFonts w:ascii="Arial" w:hAnsi="Arial" w:cs="Arial"/>
                <w:sz w:val="18"/>
                <w:szCs w:val="18"/>
              </w:rPr>
              <w:t>2000</w:t>
            </w:r>
          </w:p>
        </w:tc>
        <w:tc>
          <w:tcPr>
            <w:tcW w:w="932" w:type="dxa"/>
            <w:vAlign w:val="center"/>
          </w:tcPr>
          <w:p w14:paraId="05C2C956" w14:textId="1F51F804" w:rsidR="00557E81" w:rsidRPr="00E91548"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CB28E16" w14:textId="102D5D2E" w:rsidR="00557E81" w:rsidRPr="00E91548"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901968E"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3F3D7551"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80C8EEA" w14:textId="77777777" w:rsidR="00557E81" w:rsidRPr="00C7603B"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16</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4D37905" w14:textId="77777777" w:rsidR="00557E81" w:rsidRPr="00C7603B"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7603B">
              <w:rPr>
                <w:rFonts w:ascii="Arial" w:hAnsi="Arial" w:cs="Arial"/>
                <w:color w:val="000000"/>
                <w:sz w:val="18"/>
                <w:szCs w:val="18"/>
              </w:rPr>
              <w:t>002.071.020</w:t>
            </w:r>
          </w:p>
        </w:tc>
        <w:tc>
          <w:tcPr>
            <w:tcW w:w="3096" w:type="dxa"/>
            <w:vAlign w:val="center"/>
          </w:tcPr>
          <w:p w14:paraId="3FD67405" w14:textId="77777777" w:rsidR="00557E81" w:rsidRPr="00C7603B"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7603B">
              <w:rPr>
                <w:rFonts w:ascii="Arial" w:hAnsi="Arial" w:cs="Arial"/>
                <w:color w:val="000000"/>
                <w:sz w:val="18"/>
                <w:szCs w:val="18"/>
              </w:rPr>
              <w:t>CONECTOR RECIRCULADOR TIPO BYPASS, COM FUNÇÃO DE UNIR OS CONCECTORES DAS LINHAS ARTERIAL E VENOSA DURANTE O PRIMING, UTILIZADO NA HEMODIÁLISE, EMBALADO INDIVIDUALMENTE, ESTÉRIL, APIROGÊNICO E ATÓXICO, A APRESENTAÇÃO DO PRODUTO DEVERA OBEDECER A LEGISLAÇÃO VIGENTE DA ANVISA /MS</w:t>
            </w:r>
          </w:p>
        </w:tc>
        <w:tc>
          <w:tcPr>
            <w:tcW w:w="710" w:type="dxa"/>
            <w:vAlign w:val="center"/>
          </w:tcPr>
          <w:p w14:paraId="212DB2AE" w14:textId="77777777" w:rsidR="00557E81" w:rsidRPr="00C7603B" w:rsidRDefault="00557E81" w:rsidP="00557E81">
            <w:pPr>
              <w:spacing w:line="360" w:lineRule="auto"/>
              <w:jc w:val="center"/>
              <w:rPr>
                <w:rFonts w:ascii="Arial" w:hAnsi="Arial" w:cs="Arial"/>
                <w:sz w:val="18"/>
                <w:szCs w:val="18"/>
              </w:rPr>
            </w:pPr>
            <w:r w:rsidRPr="00C7603B">
              <w:rPr>
                <w:rFonts w:ascii="Arial" w:hAnsi="Arial" w:cs="Arial"/>
                <w:sz w:val="18"/>
                <w:szCs w:val="18"/>
              </w:rPr>
              <w:t>UN</w:t>
            </w:r>
          </w:p>
        </w:tc>
        <w:tc>
          <w:tcPr>
            <w:tcW w:w="668" w:type="dxa"/>
            <w:vAlign w:val="center"/>
          </w:tcPr>
          <w:p w14:paraId="712C8AAF" w14:textId="77777777" w:rsidR="00557E81" w:rsidRPr="00C7603B" w:rsidRDefault="00557E81" w:rsidP="00557E81">
            <w:pPr>
              <w:spacing w:line="360" w:lineRule="auto"/>
              <w:jc w:val="center"/>
              <w:rPr>
                <w:rFonts w:ascii="Arial" w:hAnsi="Arial" w:cs="Arial"/>
                <w:sz w:val="18"/>
                <w:szCs w:val="18"/>
              </w:rPr>
            </w:pPr>
            <w:r w:rsidRPr="00C7603B">
              <w:rPr>
                <w:rFonts w:ascii="Arial" w:hAnsi="Arial" w:cs="Arial"/>
                <w:sz w:val="18"/>
                <w:szCs w:val="18"/>
              </w:rPr>
              <w:t>500</w:t>
            </w:r>
          </w:p>
        </w:tc>
        <w:tc>
          <w:tcPr>
            <w:tcW w:w="932" w:type="dxa"/>
            <w:vAlign w:val="center"/>
          </w:tcPr>
          <w:p w14:paraId="54D154BB" w14:textId="71DA9423" w:rsidR="00557E81" w:rsidRPr="00C7603B"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DAC7F31" w14:textId="52D3268D" w:rsidR="00557E81" w:rsidRPr="00C7603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5D988544"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352D35E3"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3CA88AE" w14:textId="77777777" w:rsidR="00557E81" w:rsidRPr="00F93E8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17</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BEA5665" w14:textId="77777777" w:rsidR="00557E81" w:rsidRPr="00F93E8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F93E8F">
              <w:rPr>
                <w:rFonts w:ascii="Arial" w:hAnsi="Arial" w:cs="Arial"/>
                <w:color w:val="000000"/>
                <w:sz w:val="18"/>
                <w:szCs w:val="18"/>
              </w:rPr>
              <w:t>002.082.005</w:t>
            </w:r>
          </w:p>
        </w:tc>
        <w:tc>
          <w:tcPr>
            <w:tcW w:w="3096" w:type="dxa"/>
            <w:vAlign w:val="center"/>
          </w:tcPr>
          <w:p w14:paraId="68016311"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rPr>
            </w:pPr>
            <w:r w:rsidRPr="00F93E8F">
              <w:rPr>
                <w:rFonts w:ascii="Arial" w:hAnsi="Arial" w:cs="Arial"/>
                <w:color w:val="000000"/>
              </w:rPr>
              <w:t xml:space="preserve">Curativo filme transparente Utilizado para fixação de cateteres intravenosos. Impermeável a líquidos e </w:t>
            </w:r>
            <w:r w:rsidRPr="00F93E8F">
              <w:rPr>
                <w:rFonts w:ascii="Arial" w:hAnsi="Arial" w:cs="Arial"/>
                <w:color w:val="000000"/>
              </w:rPr>
              <w:lastRenderedPageBreak/>
              <w:t>bactérias.</w:t>
            </w:r>
          </w:p>
          <w:p w14:paraId="18425F1E"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rPr>
            </w:pPr>
            <w:r w:rsidRPr="00F93E8F">
              <w:rPr>
                <w:rFonts w:ascii="Arial" w:hAnsi="Arial" w:cs="Arial"/>
                <w:color w:val="000000"/>
              </w:rPr>
              <w:t>-  Medidas 7cmx7cm, caixa com 50 unidades</w:t>
            </w:r>
          </w:p>
          <w:p w14:paraId="4547B081"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rPr>
            </w:pPr>
            <w:r w:rsidRPr="00F93E8F">
              <w:rPr>
                <w:rFonts w:ascii="Arial" w:hAnsi="Arial" w:cs="Arial"/>
                <w:color w:val="000000"/>
              </w:rPr>
              <w:t>– Permeável a gases.</w:t>
            </w:r>
          </w:p>
          <w:p w14:paraId="6A4B1DF3"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rPr>
            </w:pPr>
            <w:r w:rsidRPr="00F93E8F">
              <w:rPr>
                <w:rFonts w:ascii="Arial" w:hAnsi="Arial" w:cs="Arial"/>
                <w:color w:val="000000"/>
              </w:rPr>
              <w:t>– Permite visualização da pele por baixo do curativo.</w:t>
            </w:r>
          </w:p>
          <w:p w14:paraId="5EC8F25B"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rPr>
            </w:pPr>
            <w:r w:rsidRPr="00F93E8F">
              <w:rPr>
                <w:rFonts w:ascii="Arial" w:hAnsi="Arial" w:cs="Arial"/>
                <w:color w:val="000000"/>
              </w:rPr>
              <w:t>– Produto de uso único, descartar após o uso.</w:t>
            </w:r>
          </w:p>
          <w:p w14:paraId="5E06694B"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rPr>
            </w:pPr>
            <w:r w:rsidRPr="00F93E8F">
              <w:rPr>
                <w:rFonts w:ascii="Arial" w:hAnsi="Arial" w:cs="Arial"/>
                <w:color w:val="000000"/>
              </w:rPr>
              <w:t>– Esterilizado por Óxido de etileno.</w:t>
            </w:r>
          </w:p>
          <w:p w14:paraId="37025317" w14:textId="77777777" w:rsidR="00557E81" w:rsidRPr="00F93E8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F93E8F">
              <w:rPr>
                <w:rFonts w:ascii="Arial" w:hAnsi="Arial" w:cs="Arial"/>
                <w:color w:val="000000"/>
              </w:rPr>
              <w:t>– Notificação ANVISA(CAIXA)</w:t>
            </w:r>
          </w:p>
        </w:tc>
        <w:tc>
          <w:tcPr>
            <w:tcW w:w="710" w:type="dxa"/>
            <w:vAlign w:val="center"/>
          </w:tcPr>
          <w:p w14:paraId="6F3A61F5" w14:textId="77777777" w:rsidR="00557E81" w:rsidRPr="00F93E8F" w:rsidRDefault="00557E81" w:rsidP="00557E81">
            <w:pPr>
              <w:spacing w:line="360" w:lineRule="auto"/>
              <w:jc w:val="center"/>
              <w:rPr>
                <w:rFonts w:ascii="Arial" w:hAnsi="Arial" w:cs="Arial"/>
                <w:sz w:val="18"/>
                <w:szCs w:val="18"/>
              </w:rPr>
            </w:pPr>
            <w:r w:rsidRPr="00F93E8F">
              <w:rPr>
                <w:rFonts w:ascii="Arial" w:hAnsi="Arial" w:cs="Arial"/>
                <w:sz w:val="18"/>
                <w:szCs w:val="18"/>
              </w:rPr>
              <w:lastRenderedPageBreak/>
              <w:t>CAIXA</w:t>
            </w:r>
          </w:p>
        </w:tc>
        <w:tc>
          <w:tcPr>
            <w:tcW w:w="668" w:type="dxa"/>
            <w:vAlign w:val="center"/>
          </w:tcPr>
          <w:p w14:paraId="2DCCF495" w14:textId="77777777" w:rsidR="00557E81" w:rsidRPr="00F93E8F" w:rsidRDefault="00557E81" w:rsidP="00557E81">
            <w:pPr>
              <w:spacing w:line="360" w:lineRule="auto"/>
              <w:jc w:val="center"/>
              <w:rPr>
                <w:rFonts w:ascii="Arial" w:hAnsi="Arial" w:cs="Arial"/>
                <w:sz w:val="18"/>
                <w:szCs w:val="18"/>
              </w:rPr>
            </w:pPr>
            <w:r w:rsidRPr="00F93E8F">
              <w:rPr>
                <w:rFonts w:ascii="Arial" w:hAnsi="Arial" w:cs="Arial"/>
                <w:sz w:val="18"/>
                <w:szCs w:val="18"/>
              </w:rPr>
              <w:t>500</w:t>
            </w:r>
          </w:p>
        </w:tc>
        <w:tc>
          <w:tcPr>
            <w:tcW w:w="932" w:type="dxa"/>
            <w:vAlign w:val="center"/>
          </w:tcPr>
          <w:p w14:paraId="2ACFC648" w14:textId="49F87486" w:rsidR="00557E81" w:rsidRPr="00F93E8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FF67CF0" w14:textId="65F47791" w:rsidR="00557E81" w:rsidRPr="00F93E8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E23F9A7"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56C81F57"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279247A" w14:textId="77777777" w:rsidR="00557E81" w:rsidRPr="00D906BD"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18</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C791C16" w14:textId="77777777" w:rsidR="00557E81" w:rsidRPr="00D906BD"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D906BD">
              <w:rPr>
                <w:rFonts w:ascii="Arial" w:hAnsi="Arial" w:cs="Arial"/>
                <w:color w:val="000000"/>
                <w:sz w:val="18"/>
                <w:szCs w:val="18"/>
              </w:rPr>
              <w:t>002.058.845</w:t>
            </w:r>
          </w:p>
        </w:tc>
        <w:tc>
          <w:tcPr>
            <w:tcW w:w="3096" w:type="dxa"/>
            <w:vAlign w:val="center"/>
          </w:tcPr>
          <w:p w14:paraId="6D374192"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xml:space="preserve">Desinfetante hospitalar - Galão de 5 Litros, Limpador desinfetante a base de quaternário de amônio de 5a. geração e </w:t>
            </w:r>
            <w:proofErr w:type="spellStart"/>
            <w:r w:rsidRPr="00D906BD">
              <w:rPr>
                <w:rFonts w:ascii="Arial" w:hAnsi="Arial" w:cs="Arial"/>
                <w:color w:val="000000"/>
                <w:sz w:val="18"/>
                <w:szCs w:val="18"/>
              </w:rPr>
              <w:t>biguanida</w:t>
            </w:r>
            <w:proofErr w:type="spellEnd"/>
            <w:r w:rsidRPr="00D906BD">
              <w:rPr>
                <w:rFonts w:ascii="Arial" w:hAnsi="Arial" w:cs="Arial"/>
                <w:color w:val="000000"/>
                <w:sz w:val="18"/>
                <w:szCs w:val="18"/>
              </w:rPr>
              <w:t xml:space="preserve"> polimérica, Ação bactericida e bacteriostática, agindo com eficácia sobre as bactérias gram-positivas e gram-negativas. Possuir laudos que comprovam sua ação de desinfecção contra as bactérias </w:t>
            </w:r>
            <w:proofErr w:type="spellStart"/>
            <w:r w:rsidRPr="00D906BD">
              <w:rPr>
                <w:rFonts w:ascii="Arial" w:hAnsi="Arial" w:cs="Arial"/>
                <w:color w:val="000000"/>
                <w:sz w:val="18"/>
                <w:szCs w:val="18"/>
              </w:rPr>
              <w:t>staphylococcus</w:t>
            </w:r>
            <w:proofErr w:type="spellEnd"/>
            <w:r w:rsidRPr="00D906BD">
              <w:rPr>
                <w:rFonts w:ascii="Arial" w:hAnsi="Arial" w:cs="Arial"/>
                <w:color w:val="000000"/>
                <w:sz w:val="18"/>
                <w:szCs w:val="18"/>
              </w:rPr>
              <w:t xml:space="preserve"> aureus, </w:t>
            </w:r>
            <w:proofErr w:type="spellStart"/>
            <w:r w:rsidRPr="00D906BD">
              <w:rPr>
                <w:rFonts w:ascii="Arial" w:hAnsi="Arial" w:cs="Arial"/>
                <w:color w:val="000000"/>
                <w:sz w:val="18"/>
                <w:szCs w:val="18"/>
              </w:rPr>
              <w:t>salmonella</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choleraesuis</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psedomonas</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aeruginosa</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enterococcus</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hirae</w:t>
            </w:r>
            <w:proofErr w:type="spellEnd"/>
            <w:r w:rsidRPr="00D906BD">
              <w:rPr>
                <w:rFonts w:ascii="Arial" w:hAnsi="Arial" w:cs="Arial"/>
                <w:color w:val="000000"/>
                <w:sz w:val="18"/>
                <w:szCs w:val="18"/>
              </w:rPr>
              <w:t xml:space="preserve"> e </w:t>
            </w:r>
            <w:proofErr w:type="spellStart"/>
            <w:r w:rsidRPr="00D906BD">
              <w:rPr>
                <w:rFonts w:ascii="Arial" w:hAnsi="Arial" w:cs="Arial"/>
                <w:color w:val="000000"/>
                <w:sz w:val="18"/>
                <w:szCs w:val="18"/>
              </w:rPr>
              <w:t>escherichia</w:t>
            </w:r>
            <w:proofErr w:type="spellEnd"/>
            <w:r w:rsidRPr="00D906BD">
              <w:rPr>
                <w:rFonts w:ascii="Arial" w:hAnsi="Arial" w:cs="Arial"/>
                <w:color w:val="000000"/>
                <w:sz w:val="18"/>
                <w:szCs w:val="18"/>
              </w:rPr>
              <w:t xml:space="preserve"> coli, e as bactérias multirresistentes </w:t>
            </w:r>
            <w:proofErr w:type="spellStart"/>
            <w:r w:rsidRPr="00D906BD">
              <w:rPr>
                <w:rFonts w:ascii="Arial" w:hAnsi="Arial" w:cs="Arial"/>
                <w:color w:val="000000"/>
                <w:sz w:val="18"/>
                <w:szCs w:val="18"/>
              </w:rPr>
              <w:t>acinetobacter</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Baumannii</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klebsiella</w:t>
            </w:r>
            <w:proofErr w:type="spellEnd"/>
            <w:r w:rsidRPr="00D906BD">
              <w:rPr>
                <w:rFonts w:ascii="Arial" w:hAnsi="Arial" w:cs="Arial"/>
                <w:color w:val="000000"/>
                <w:sz w:val="18"/>
                <w:szCs w:val="18"/>
              </w:rPr>
              <w:t xml:space="preserve"> pneumonia e </w:t>
            </w:r>
            <w:proofErr w:type="spellStart"/>
            <w:r w:rsidRPr="00D906BD">
              <w:rPr>
                <w:rFonts w:ascii="Arial" w:hAnsi="Arial" w:cs="Arial"/>
                <w:color w:val="000000"/>
                <w:sz w:val="18"/>
                <w:szCs w:val="18"/>
              </w:rPr>
              <w:t>carbapenemase</w:t>
            </w:r>
            <w:proofErr w:type="spellEnd"/>
            <w:r w:rsidRPr="00D906BD">
              <w:rPr>
                <w:rFonts w:ascii="Arial" w:hAnsi="Arial" w:cs="Arial"/>
                <w:color w:val="000000"/>
                <w:sz w:val="18"/>
                <w:szCs w:val="18"/>
              </w:rPr>
              <w:t xml:space="preserve"> (KPC) e </w:t>
            </w:r>
            <w:proofErr w:type="spellStart"/>
            <w:r w:rsidRPr="00D906BD">
              <w:rPr>
                <w:rFonts w:ascii="Arial" w:hAnsi="Arial" w:cs="Arial"/>
                <w:color w:val="000000"/>
                <w:sz w:val="18"/>
                <w:szCs w:val="18"/>
              </w:rPr>
              <w:t>staphylococcus</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mrsa</w:t>
            </w:r>
            <w:proofErr w:type="spellEnd"/>
            <w:r w:rsidRPr="00D906BD">
              <w:rPr>
                <w:rFonts w:ascii="Arial" w:hAnsi="Arial" w:cs="Arial"/>
                <w:color w:val="000000"/>
                <w:sz w:val="18"/>
                <w:szCs w:val="18"/>
              </w:rPr>
              <w:t>.</w:t>
            </w:r>
          </w:p>
          <w:p w14:paraId="7BDB661C"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Especificações técnicas</w:t>
            </w:r>
          </w:p>
          <w:p w14:paraId="2AE94BEA"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Aspecto: Líquido transparente</w:t>
            </w:r>
          </w:p>
          <w:p w14:paraId="531220B4"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Odor: Característico</w:t>
            </w:r>
          </w:p>
          <w:p w14:paraId="797D8B47"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pH: 6,5 - 8,5</w:t>
            </w:r>
          </w:p>
          <w:p w14:paraId="60552697"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Faixa de temperatura de ebulição: &gt;80 °C</w:t>
            </w:r>
          </w:p>
          <w:p w14:paraId="3DB65C2D"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Densidade relativa: 0,980 - 1,010 g/cm³</w:t>
            </w:r>
          </w:p>
          <w:p w14:paraId="17FB04B7"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xml:space="preserve">- Princípio ativo bactericida: Cloreto De </w:t>
            </w:r>
            <w:proofErr w:type="spellStart"/>
            <w:r w:rsidRPr="00D906BD">
              <w:rPr>
                <w:rFonts w:ascii="Arial" w:hAnsi="Arial" w:cs="Arial"/>
                <w:color w:val="000000"/>
                <w:sz w:val="18"/>
                <w:szCs w:val="18"/>
              </w:rPr>
              <w:t>Cocobenzil</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Alquil</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Dimetil</w:t>
            </w:r>
            <w:proofErr w:type="spellEnd"/>
            <w:r w:rsidRPr="00D906BD">
              <w:rPr>
                <w:rFonts w:ascii="Arial" w:hAnsi="Arial" w:cs="Arial"/>
                <w:color w:val="000000"/>
                <w:sz w:val="18"/>
                <w:szCs w:val="18"/>
              </w:rPr>
              <w:t xml:space="preserve"> </w:t>
            </w:r>
            <w:r w:rsidRPr="00D906BD">
              <w:rPr>
                <w:rFonts w:ascii="Arial" w:hAnsi="Arial" w:cs="Arial"/>
                <w:color w:val="000000"/>
                <w:sz w:val="18"/>
                <w:szCs w:val="18"/>
              </w:rPr>
              <w:lastRenderedPageBreak/>
              <w:t xml:space="preserve">Amônio E Cloreto De </w:t>
            </w:r>
            <w:proofErr w:type="spellStart"/>
            <w:r w:rsidRPr="00D906BD">
              <w:rPr>
                <w:rFonts w:ascii="Arial" w:hAnsi="Arial" w:cs="Arial"/>
                <w:color w:val="000000"/>
                <w:sz w:val="18"/>
                <w:szCs w:val="18"/>
              </w:rPr>
              <w:t>Didecil</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Dimetil</w:t>
            </w:r>
            <w:proofErr w:type="spellEnd"/>
            <w:r w:rsidRPr="00D906BD">
              <w:rPr>
                <w:rFonts w:ascii="Arial" w:hAnsi="Arial" w:cs="Arial"/>
                <w:color w:val="000000"/>
                <w:sz w:val="18"/>
                <w:szCs w:val="18"/>
              </w:rPr>
              <w:t xml:space="preserve"> Amônio 1,92% e Cloridrato De </w:t>
            </w:r>
            <w:proofErr w:type="spellStart"/>
            <w:r w:rsidRPr="00D906BD">
              <w:rPr>
                <w:rFonts w:ascii="Arial" w:hAnsi="Arial" w:cs="Arial"/>
                <w:color w:val="000000"/>
                <w:sz w:val="18"/>
                <w:szCs w:val="18"/>
              </w:rPr>
              <w:t>Polihexametileno</w:t>
            </w:r>
            <w:proofErr w:type="spellEnd"/>
            <w:r w:rsidRPr="00D906BD">
              <w:rPr>
                <w:rFonts w:ascii="Arial" w:hAnsi="Arial" w:cs="Arial"/>
                <w:color w:val="000000"/>
                <w:sz w:val="18"/>
                <w:szCs w:val="18"/>
              </w:rPr>
              <w:t xml:space="preserve"> </w:t>
            </w:r>
            <w:proofErr w:type="spellStart"/>
            <w:r w:rsidRPr="00D906BD">
              <w:rPr>
                <w:rFonts w:ascii="Arial" w:hAnsi="Arial" w:cs="Arial"/>
                <w:color w:val="000000"/>
                <w:sz w:val="18"/>
                <w:szCs w:val="18"/>
              </w:rPr>
              <w:t>Biguanida</w:t>
            </w:r>
            <w:proofErr w:type="spellEnd"/>
            <w:r w:rsidRPr="00D906BD">
              <w:rPr>
                <w:rFonts w:ascii="Arial" w:hAnsi="Arial" w:cs="Arial"/>
                <w:color w:val="000000"/>
                <w:sz w:val="18"/>
                <w:szCs w:val="18"/>
              </w:rPr>
              <w:t xml:space="preserve"> 0,2 %</w:t>
            </w:r>
          </w:p>
          <w:p w14:paraId="13F09635"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Composição: Água, ativo e sequestrante</w:t>
            </w:r>
          </w:p>
          <w:p w14:paraId="0FBF2BCD"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Solubilidade(s): Solúvel em água</w:t>
            </w:r>
          </w:p>
          <w:p w14:paraId="340001F5"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xml:space="preserve">- Viscosidade: 1,0 - 10,0 </w:t>
            </w:r>
            <w:proofErr w:type="spellStart"/>
            <w:r w:rsidRPr="00D906BD">
              <w:rPr>
                <w:rFonts w:ascii="Arial" w:hAnsi="Arial" w:cs="Arial"/>
                <w:color w:val="000000"/>
                <w:sz w:val="18"/>
                <w:szCs w:val="18"/>
              </w:rPr>
              <w:t>cps</w:t>
            </w:r>
            <w:proofErr w:type="spellEnd"/>
            <w:r w:rsidRPr="00D906BD">
              <w:rPr>
                <w:rFonts w:ascii="Arial" w:hAnsi="Arial" w:cs="Arial"/>
                <w:color w:val="000000"/>
                <w:sz w:val="18"/>
                <w:szCs w:val="18"/>
              </w:rPr>
              <w:t>.</w:t>
            </w:r>
          </w:p>
          <w:p w14:paraId="7F57ED77"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Diluição</w:t>
            </w:r>
          </w:p>
          <w:p w14:paraId="6B3DE9C9"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xml:space="preserve">- Limpeza e desinfecção 1:50 (20 </w:t>
            </w:r>
            <w:proofErr w:type="spellStart"/>
            <w:r w:rsidRPr="00D906BD">
              <w:rPr>
                <w:rFonts w:ascii="Arial" w:hAnsi="Arial" w:cs="Arial"/>
                <w:color w:val="000000"/>
                <w:sz w:val="18"/>
                <w:szCs w:val="18"/>
              </w:rPr>
              <w:t>mL</w:t>
            </w:r>
            <w:proofErr w:type="spellEnd"/>
            <w:r w:rsidRPr="00D906BD">
              <w:rPr>
                <w:rFonts w:ascii="Arial" w:hAnsi="Arial" w:cs="Arial"/>
                <w:color w:val="000000"/>
                <w:sz w:val="18"/>
                <w:szCs w:val="18"/>
              </w:rPr>
              <w:t xml:space="preserve"> de produto para 1 Litro de água)</w:t>
            </w:r>
          </w:p>
          <w:p w14:paraId="413EB217" w14:textId="77777777" w:rsidR="00557E81" w:rsidRPr="00D906B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D906BD">
              <w:rPr>
                <w:rFonts w:ascii="Arial" w:hAnsi="Arial" w:cs="Arial"/>
                <w:color w:val="000000"/>
                <w:sz w:val="18"/>
                <w:szCs w:val="18"/>
              </w:rPr>
              <w:t xml:space="preserve">- Limpeza e sanitização de pisos 1:100 (10 </w:t>
            </w:r>
            <w:proofErr w:type="spellStart"/>
            <w:r w:rsidRPr="00D906BD">
              <w:rPr>
                <w:rFonts w:ascii="Arial" w:hAnsi="Arial" w:cs="Arial"/>
                <w:color w:val="000000"/>
                <w:sz w:val="18"/>
                <w:szCs w:val="18"/>
              </w:rPr>
              <w:t>mL</w:t>
            </w:r>
            <w:proofErr w:type="spellEnd"/>
            <w:r w:rsidRPr="00D906BD">
              <w:rPr>
                <w:rFonts w:ascii="Arial" w:hAnsi="Arial" w:cs="Arial"/>
                <w:color w:val="000000"/>
                <w:sz w:val="18"/>
                <w:szCs w:val="18"/>
              </w:rPr>
              <w:t xml:space="preserve"> de produto para 1 Litro de água)</w:t>
            </w:r>
          </w:p>
        </w:tc>
        <w:tc>
          <w:tcPr>
            <w:tcW w:w="710" w:type="dxa"/>
            <w:vAlign w:val="center"/>
          </w:tcPr>
          <w:p w14:paraId="1D42EFC1" w14:textId="77777777" w:rsidR="00557E81" w:rsidRPr="00D906BD" w:rsidRDefault="00557E81" w:rsidP="00557E81">
            <w:pPr>
              <w:spacing w:line="360" w:lineRule="auto"/>
              <w:jc w:val="center"/>
              <w:rPr>
                <w:rFonts w:ascii="Arial" w:hAnsi="Arial" w:cs="Arial"/>
                <w:sz w:val="18"/>
                <w:szCs w:val="18"/>
              </w:rPr>
            </w:pPr>
            <w:r w:rsidRPr="00D906BD">
              <w:rPr>
                <w:rFonts w:ascii="Arial" w:hAnsi="Arial" w:cs="Arial"/>
                <w:sz w:val="18"/>
                <w:szCs w:val="18"/>
              </w:rPr>
              <w:lastRenderedPageBreak/>
              <w:t>GALÃO</w:t>
            </w:r>
          </w:p>
        </w:tc>
        <w:tc>
          <w:tcPr>
            <w:tcW w:w="668" w:type="dxa"/>
            <w:vAlign w:val="center"/>
          </w:tcPr>
          <w:p w14:paraId="2BF478F6" w14:textId="77777777" w:rsidR="00557E81" w:rsidRPr="00D906BD" w:rsidRDefault="00557E81" w:rsidP="00557E81">
            <w:pPr>
              <w:spacing w:line="360" w:lineRule="auto"/>
              <w:jc w:val="center"/>
              <w:rPr>
                <w:rFonts w:ascii="Arial" w:hAnsi="Arial" w:cs="Arial"/>
                <w:sz w:val="18"/>
                <w:szCs w:val="18"/>
              </w:rPr>
            </w:pPr>
            <w:r w:rsidRPr="00D906BD">
              <w:rPr>
                <w:rFonts w:ascii="Arial" w:hAnsi="Arial" w:cs="Arial"/>
                <w:sz w:val="18"/>
                <w:szCs w:val="18"/>
              </w:rPr>
              <w:t>30</w:t>
            </w:r>
          </w:p>
        </w:tc>
        <w:tc>
          <w:tcPr>
            <w:tcW w:w="932" w:type="dxa"/>
            <w:vAlign w:val="center"/>
          </w:tcPr>
          <w:p w14:paraId="5CD13188" w14:textId="6BFE9AE8" w:rsidR="00557E81" w:rsidRPr="00D906BD"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0662923" w14:textId="36FD34E7" w:rsidR="00557E81" w:rsidRPr="00D906B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A4511C9"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3617D39C"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66725D8" w14:textId="77777777" w:rsidR="00557E81" w:rsidRPr="00000984"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19</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E23B61F" w14:textId="77777777" w:rsidR="00557E81" w:rsidRPr="00000984"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00984">
              <w:rPr>
                <w:rFonts w:ascii="Arial" w:hAnsi="Arial" w:cs="Arial"/>
                <w:color w:val="000000"/>
                <w:sz w:val="18"/>
                <w:szCs w:val="18"/>
              </w:rPr>
              <w:t>002.058.662</w:t>
            </w:r>
          </w:p>
        </w:tc>
        <w:tc>
          <w:tcPr>
            <w:tcW w:w="3096" w:type="dxa"/>
            <w:vAlign w:val="center"/>
          </w:tcPr>
          <w:p w14:paraId="4B0E9742" w14:textId="77777777" w:rsidR="00557E81" w:rsidRPr="00000984" w:rsidRDefault="00557E81" w:rsidP="00557E81">
            <w:pPr>
              <w:widowControl w:val="0"/>
              <w:autoSpaceDE w:val="0"/>
              <w:autoSpaceDN w:val="0"/>
              <w:adjustRightInd w:val="0"/>
              <w:spacing w:line="360" w:lineRule="auto"/>
              <w:ind w:left="1" w:right="141"/>
              <w:jc w:val="both"/>
              <w:rPr>
                <w:rFonts w:ascii="Arial" w:hAnsi="Arial" w:cs="Arial"/>
                <w:color w:val="000000"/>
                <w:sz w:val="18"/>
                <w:szCs w:val="18"/>
              </w:rPr>
            </w:pPr>
            <w:r w:rsidRPr="00000984">
              <w:rPr>
                <w:rFonts w:ascii="Arial" w:hAnsi="Arial" w:cs="Arial"/>
                <w:color w:val="000000"/>
                <w:sz w:val="18"/>
                <w:szCs w:val="18"/>
              </w:rPr>
              <w:t xml:space="preserve">DIALISADOR REPROCESSÁVEL DE ALTO FLUXO PARA HEMODIÁLISE, ÁREA DE SUPERFÍCIE DE 1,7 A 1,8 M2. Material sintético, </w:t>
            </w:r>
            <w:proofErr w:type="spellStart"/>
            <w:r w:rsidRPr="00000984">
              <w:rPr>
                <w:rFonts w:ascii="Arial" w:hAnsi="Arial" w:cs="Arial"/>
                <w:color w:val="000000"/>
                <w:sz w:val="18"/>
                <w:szCs w:val="18"/>
              </w:rPr>
              <w:t>biocompativel</w:t>
            </w:r>
            <w:proofErr w:type="spellEnd"/>
            <w:r w:rsidRPr="00000984">
              <w:rPr>
                <w:rFonts w:ascii="Arial" w:hAnsi="Arial" w:cs="Arial"/>
                <w:color w:val="000000"/>
                <w:sz w:val="18"/>
                <w:szCs w:val="18"/>
              </w:rPr>
              <w:t>, com embalagem contendo no mínimo data de validade, responsável técnico e registro na Anvisa.</w:t>
            </w:r>
          </w:p>
        </w:tc>
        <w:tc>
          <w:tcPr>
            <w:tcW w:w="710" w:type="dxa"/>
            <w:vAlign w:val="center"/>
          </w:tcPr>
          <w:p w14:paraId="09CD8A35" w14:textId="77777777" w:rsidR="00557E81" w:rsidRPr="00000984" w:rsidRDefault="00557E81" w:rsidP="00557E81">
            <w:pPr>
              <w:spacing w:line="360" w:lineRule="auto"/>
              <w:jc w:val="center"/>
              <w:rPr>
                <w:rFonts w:ascii="Arial" w:hAnsi="Arial" w:cs="Arial"/>
                <w:sz w:val="18"/>
                <w:szCs w:val="18"/>
              </w:rPr>
            </w:pPr>
            <w:r w:rsidRPr="00000984">
              <w:rPr>
                <w:rFonts w:ascii="Arial" w:hAnsi="Arial" w:cs="Arial"/>
                <w:sz w:val="18"/>
                <w:szCs w:val="18"/>
              </w:rPr>
              <w:t>UN</w:t>
            </w:r>
          </w:p>
        </w:tc>
        <w:tc>
          <w:tcPr>
            <w:tcW w:w="668" w:type="dxa"/>
            <w:vAlign w:val="center"/>
          </w:tcPr>
          <w:p w14:paraId="2D3BD4D1" w14:textId="77777777" w:rsidR="00557E81" w:rsidRPr="00000984" w:rsidRDefault="00557E81" w:rsidP="00557E81">
            <w:pPr>
              <w:spacing w:line="360" w:lineRule="auto"/>
              <w:jc w:val="center"/>
              <w:rPr>
                <w:rFonts w:ascii="Arial" w:hAnsi="Arial" w:cs="Arial"/>
                <w:sz w:val="18"/>
                <w:szCs w:val="18"/>
              </w:rPr>
            </w:pPr>
            <w:r w:rsidRPr="00000984">
              <w:rPr>
                <w:rFonts w:ascii="Arial" w:hAnsi="Arial" w:cs="Arial"/>
                <w:sz w:val="18"/>
                <w:szCs w:val="18"/>
              </w:rPr>
              <w:t>200</w:t>
            </w:r>
          </w:p>
        </w:tc>
        <w:tc>
          <w:tcPr>
            <w:tcW w:w="932" w:type="dxa"/>
            <w:vAlign w:val="center"/>
          </w:tcPr>
          <w:p w14:paraId="6B602D4A" w14:textId="1BDCC236" w:rsidR="00557E81" w:rsidRPr="00000984"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3B66824" w14:textId="234E245F" w:rsidR="00557E81" w:rsidRPr="00000984"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67C61B72"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27BA1D40"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B1DD06D" w14:textId="77777777" w:rsidR="00557E81" w:rsidRPr="00041A3A"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20</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1D1CDBF" w14:textId="77777777" w:rsidR="00557E81" w:rsidRPr="00041A3A"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41A3A">
              <w:rPr>
                <w:rFonts w:ascii="Arial" w:hAnsi="Arial" w:cs="Arial"/>
                <w:color w:val="000000"/>
                <w:sz w:val="18"/>
                <w:szCs w:val="18"/>
              </w:rPr>
              <w:t>002.058.663</w:t>
            </w:r>
          </w:p>
        </w:tc>
        <w:tc>
          <w:tcPr>
            <w:tcW w:w="3096" w:type="dxa"/>
            <w:vAlign w:val="center"/>
          </w:tcPr>
          <w:p w14:paraId="78CF04A8" w14:textId="77777777" w:rsidR="00557E81" w:rsidRPr="00041A3A" w:rsidRDefault="00557E81" w:rsidP="00557E81">
            <w:pPr>
              <w:widowControl w:val="0"/>
              <w:autoSpaceDE w:val="0"/>
              <w:autoSpaceDN w:val="0"/>
              <w:adjustRightInd w:val="0"/>
              <w:spacing w:line="360" w:lineRule="auto"/>
              <w:ind w:left="1" w:right="141"/>
              <w:jc w:val="both"/>
              <w:rPr>
                <w:rFonts w:ascii="Arial" w:hAnsi="Arial" w:cs="Arial"/>
                <w:color w:val="000000"/>
                <w:sz w:val="18"/>
                <w:szCs w:val="18"/>
              </w:rPr>
            </w:pPr>
            <w:r w:rsidRPr="00041A3A">
              <w:rPr>
                <w:rFonts w:ascii="Arial" w:hAnsi="Arial" w:cs="Arial"/>
                <w:color w:val="000000"/>
                <w:sz w:val="18"/>
                <w:szCs w:val="18"/>
              </w:rPr>
              <w:t>DIALISADOR REPROCESSÁVEL</w:t>
            </w:r>
            <w:r w:rsidRPr="00041A3A">
              <w:rPr>
                <w:rFonts w:ascii="Arial" w:hAnsi="Arial" w:cs="Arial"/>
                <w:b/>
                <w:color w:val="000000"/>
                <w:sz w:val="18"/>
                <w:szCs w:val="18"/>
              </w:rPr>
              <w:t xml:space="preserve"> </w:t>
            </w:r>
            <w:r w:rsidRPr="00041A3A">
              <w:rPr>
                <w:rFonts w:ascii="Arial" w:hAnsi="Arial" w:cs="Arial"/>
                <w:color w:val="000000"/>
                <w:sz w:val="18"/>
                <w:szCs w:val="18"/>
              </w:rPr>
              <w:t xml:space="preserve">DE ALTO FLUXO PARA HEMODIÁLISE, área de superfície de 1,9 a 2,1 m2. Material sintético, </w:t>
            </w:r>
            <w:proofErr w:type="spellStart"/>
            <w:r w:rsidRPr="00041A3A">
              <w:rPr>
                <w:rFonts w:ascii="Arial" w:hAnsi="Arial" w:cs="Arial"/>
                <w:color w:val="000000"/>
                <w:sz w:val="18"/>
                <w:szCs w:val="18"/>
              </w:rPr>
              <w:t>biocompativel</w:t>
            </w:r>
            <w:proofErr w:type="spellEnd"/>
            <w:r w:rsidRPr="00041A3A">
              <w:rPr>
                <w:rFonts w:ascii="Arial" w:hAnsi="Arial" w:cs="Arial"/>
                <w:color w:val="000000"/>
                <w:sz w:val="18"/>
                <w:szCs w:val="18"/>
              </w:rPr>
              <w:t>,</w:t>
            </w:r>
          </w:p>
          <w:p w14:paraId="38F28CEE" w14:textId="77777777" w:rsidR="00557E81" w:rsidRPr="00041A3A" w:rsidRDefault="00557E81" w:rsidP="00557E81">
            <w:pPr>
              <w:widowControl w:val="0"/>
              <w:autoSpaceDE w:val="0"/>
              <w:autoSpaceDN w:val="0"/>
              <w:adjustRightInd w:val="0"/>
              <w:spacing w:line="360" w:lineRule="auto"/>
              <w:ind w:left="1" w:right="141"/>
              <w:jc w:val="both"/>
              <w:rPr>
                <w:rFonts w:ascii="Arial" w:hAnsi="Arial" w:cs="Arial"/>
                <w:color w:val="000000"/>
                <w:sz w:val="18"/>
                <w:szCs w:val="18"/>
              </w:rPr>
            </w:pPr>
            <w:proofErr w:type="gramStart"/>
            <w:r w:rsidRPr="00041A3A">
              <w:rPr>
                <w:rFonts w:ascii="Arial" w:hAnsi="Arial" w:cs="Arial"/>
                <w:color w:val="000000"/>
                <w:sz w:val="18"/>
                <w:szCs w:val="18"/>
              </w:rPr>
              <w:t>com</w:t>
            </w:r>
            <w:proofErr w:type="gramEnd"/>
            <w:r w:rsidRPr="00041A3A">
              <w:rPr>
                <w:rFonts w:ascii="Arial" w:hAnsi="Arial" w:cs="Arial"/>
                <w:color w:val="000000"/>
                <w:sz w:val="18"/>
                <w:szCs w:val="18"/>
              </w:rPr>
              <w:t xml:space="preserve"> embalagem contendo no mínimo data de validade, responsável técnico e registro na Anvisa.</w:t>
            </w:r>
          </w:p>
        </w:tc>
        <w:tc>
          <w:tcPr>
            <w:tcW w:w="710" w:type="dxa"/>
            <w:vAlign w:val="center"/>
          </w:tcPr>
          <w:p w14:paraId="4C154F84" w14:textId="77777777" w:rsidR="00557E81" w:rsidRPr="00041A3A" w:rsidRDefault="00557E81" w:rsidP="00557E81">
            <w:pPr>
              <w:spacing w:line="360" w:lineRule="auto"/>
              <w:jc w:val="center"/>
              <w:rPr>
                <w:rFonts w:ascii="Arial" w:hAnsi="Arial" w:cs="Arial"/>
                <w:sz w:val="18"/>
                <w:szCs w:val="18"/>
              </w:rPr>
            </w:pPr>
            <w:r w:rsidRPr="00041A3A">
              <w:rPr>
                <w:rFonts w:ascii="Arial" w:hAnsi="Arial" w:cs="Arial"/>
                <w:sz w:val="18"/>
                <w:szCs w:val="18"/>
              </w:rPr>
              <w:t>UM</w:t>
            </w:r>
          </w:p>
        </w:tc>
        <w:tc>
          <w:tcPr>
            <w:tcW w:w="668" w:type="dxa"/>
            <w:vAlign w:val="center"/>
          </w:tcPr>
          <w:p w14:paraId="6898589D" w14:textId="77777777" w:rsidR="00557E81" w:rsidRPr="00041A3A" w:rsidRDefault="00557E81" w:rsidP="00557E81">
            <w:pPr>
              <w:spacing w:line="360" w:lineRule="auto"/>
              <w:jc w:val="center"/>
              <w:rPr>
                <w:rFonts w:ascii="Arial" w:hAnsi="Arial" w:cs="Arial"/>
                <w:sz w:val="18"/>
                <w:szCs w:val="18"/>
              </w:rPr>
            </w:pPr>
            <w:r w:rsidRPr="00041A3A">
              <w:rPr>
                <w:rFonts w:ascii="Arial" w:hAnsi="Arial" w:cs="Arial"/>
                <w:sz w:val="18"/>
                <w:szCs w:val="18"/>
              </w:rPr>
              <w:t>300</w:t>
            </w:r>
          </w:p>
        </w:tc>
        <w:tc>
          <w:tcPr>
            <w:tcW w:w="932" w:type="dxa"/>
            <w:vAlign w:val="center"/>
          </w:tcPr>
          <w:p w14:paraId="378C5AD3" w14:textId="3D601929" w:rsidR="00557E81" w:rsidRPr="00041A3A"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E8517B0" w14:textId="0E5B1193" w:rsidR="00557E81" w:rsidRPr="00041A3A"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2EA75E7"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23B8056E"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A00DD51" w14:textId="77777777" w:rsidR="00557E81" w:rsidRPr="001522B4"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21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E3747AF" w14:textId="77777777" w:rsidR="00557E81" w:rsidRPr="001522B4"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1522B4">
              <w:rPr>
                <w:rFonts w:ascii="Arial" w:hAnsi="Arial" w:cs="Arial"/>
                <w:color w:val="000000"/>
                <w:sz w:val="18"/>
                <w:szCs w:val="18"/>
              </w:rPr>
              <w:t>002.058.664</w:t>
            </w:r>
          </w:p>
        </w:tc>
        <w:tc>
          <w:tcPr>
            <w:tcW w:w="3096" w:type="dxa"/>
            <w:vAlign w:val="center"/>
          </w:tcPr>
          <w:p w14:paraId="29C60DEB" w14:textId="77777777" w:rsidR="00557E81" w:rsidRPr="001522B4"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1522B4">
              <w:rPr>
                <w:rFonts w:ascii="Arial" w:hAnsi="Arial" w:cs="Arial"/>
                <w:color w:val="000000"/>
                <w:sz w:val="18"/>
                <w:szCs w:val="18"/>
              </w:rPr>
              <w:t xml:space="preserve">DIALISADOR USO ÚNICO DE ALTO FLUXO PARA HEMODIÁLISE. Área de superfície de 1,7 a 1,8 m2. Material sintético, </w:t>
            </w:r>
            <w:proofErr w:type="spellStart"/>
            <w:r w:rsidRPr="001522B4">
              <w:rPr>
                <w:rFonts w:ascii="Arial" w:hAnsi="Arial" w:cs="Arial"/>
                <w:color w:val="000000"/>
                <w:sz w:val="18"/>
                <w:szCs w:val="18"/>
              </w:rPr>
              <w:t>biocompativel</w:t>
            </w:r>
            <w:proofErr w:type="spellEnd"/>
            <w:r w:rsidRPr="001522B4">
              <w:rPr>
                <w:rFonts w:ascii="Arial" w:hAnsi="Arial" w:cs="Arial"/>
                <w:color w:val="000000"/>
                <w:sz w:val="18"/>
                <w:szCs w:val="18"/>
              </w:rPr>
              <w:t>, com embalagem contendo no mínimo data de validade, responsável técnico e registro na Anvisa.</w:t>
            </w:r>
          </w:p>
        </w:tc>
        <w:tc>
          <w:tcPr>
            <w:tcW w:w="710" w:type="dxa"/>
            <w:vAlign w:val="center"/>
          </w:tcPr>
          <w:p w14:paraId="2E10C843" w14:textId="77777777" w:rsidR="00557E81" w:rsidRPr="001522B4" w:rsidRDefault="00557E81" w:rsidP="00557E81">
            <w:pPr>
              <w:spacing w:line="360" w:lineRule="auto"/>
              <w:jc w:val="center"/>
              <w:rPr>
                <w:rFonts w:ascii="Arial" w:hAnsi="Arial" w:cs="Arial"/>
                <w:sz w:val="18"/>
                <w:szCs w:val="18"/>
              </w:rPr>
            </w:pPr>
            <w:r w:rsidRPr="001522B4">
              <w:rPr>
                <w:rFonts w:ascii="Arial" w:hAnsi="Arial" w:cs="Arial"/>
                <w:sz w:val="18"/>
                <w:szCs w:val="18"/>
              </w:rPr>
              <w:t>UN</w:t>
            </w:r>
          </w:p>
        </w:tc>
        <w:tc>
          <w:tcPr>
            <w:tcW w:w="668" w:type="dxa"/>
            <w:vAlign w:val="center"/>
          </w:tcPr>
          <w:p w14:paraId="54DF8EA7" w14:textId="77777777" w:rsidR="00557E81" w:rsidRPr="001522B4" w:rsidRDefault="00557E81" w:rsidP="00557E81">
            <w:pPr>
              <w:spacing w:line="360" w:lineRule="auto"/>
              <w:jc w:val="center"/>
              <w:rPr>
                <w:rFonts w:ascii="Arial" w:hAnsi="Arial" w:cs="Arial"/>
                <w:sz w:val="18"/>
                <w:szCs w:val="18"/>
              </w:rPr>
            </w:pPr>
            <w:r w:rsidRPr="001522B4">
              <w:rPr>
                <w:rFonts w:ascii="Arial" w:hAnsi="Arial" w:cs="Arial"/>
                <w:sz w:val="18"/>
                <w:szCs w:val="18"/>
              </w:rPr>
              <w:t>300</w:t>
            </w:r>
          </w:p>
        </w:tc>
        <w:tc>
          <w:tcPr>
            <w:tcW w:w="932" w:type="dxa"/>
            <w:vAlign w:val="center"/>
          </w:tcPr>
          <w:p w14:paraId="1F706E1E" w14:textId="4DBD7CB0" w:rsidR="00557E81" w:rsidRPr="001522B4"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73D3962" w14:textId="3C697E05" w:rsidR="00557E81" w:rsidRPr="001522B4"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2CF3F31"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2D0C9E65"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5B52380" w14:textId="77777777" w:rsidR="00557E81" w:rsidRPr="004E5F82"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22</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11FDDD5" w14:textId="77777777" w:rsidR="00557E81" w:rsidRPr="004E5F82"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4E5F82">
              <w:rPr>
                <w:rFonts w:ascii="Arial" w:hAnsi="Arial" w:cs="Arial"/>
                <w:color w:val="000000"/>
                <w:sz w:val="18"/>
                <w:szCs w:val="18"/>
              </w:rPr>
              <w:t>002.058.833</w:t>
            </w:r>
          </w:p>
        </w:tc>
        <w:tc>
          <w:tcPr>
            <w:tcW w:w="3096" w:type="dxa"/>
            <w:vAlign w:val="center"/>
          </w:tcPr>
          <w:p w14:paraId="6E8E29A4" w14:textId="77777777" w:rsidR="00557E81" w:rsidRPr="004E5F8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4E5F82">
              <w:rPr>
                <w:rFonts w:ascii="Arial" w:hAnsi="Arial" w:cs="Arial"/>
                <w:color w:val="000000"/>
                <w:sz w:val="18"/>
                <w:szCs w:val="18"/>
              </w:rPr>
              <w:t xml:space="preserve">DIALISADOR USO ÚNICO DE ALTO FLUXO PARA HEMODIÁLISE. Área de superfície de 1,9 a 2,1 m2. Material sintético, </w:t>
            </w:r>
            <w:proofErr w:type="spellStart"/>
            <w:r w:rsidRPr="004E5F82">
              <w:rPr>
                <w:rFonts w:ascii="Arial" w:hAnsi="Arial" w:cs="Arial"/>
                <w:color w:val="000000"/>
                <w:sz w:val="18"/>
                <w:szCs w:val="18"/>
              </w:rPr>
              <w:t>biocompativel</w:t>
            </w:r>
            <w:proofErr w:type="spellEnd"/>
            <w:r w:rsidRPr="004E5F82">
              <w:rPr>
                <w:rFonts w:ascii="Arial" w:hAnsi="Arial" w:cs="Arial"/>
                <w:color w:val="000000"/>
                <w:sz w:val="18"/>
                <w:szCs w:val="18"/>
              </w:rPr>
              <w:t>, com embalagem contendo no mínimo data de validade, responsável técnico e registro na Anvisa.</w:t>
            </w:r>
          </w:p>
        </w:tc>
        <w:tc>
          <w:tcPr>
            <w:tcW w:w="710" w:type="dxa"/>
            <w:vAlign w:val="center"/>
          </w:tcPr>
          <w:p w14:paraId="5EE05CC1" w14:textId="77777777" w:rsidR="00557E81" w:rsidRPr="004E5F82" w:rsidRDefault="00557E81" w:rsidP="00557E81">
            <w:pPr>
              <w:spacing w:line="360" w:lineRule="auto"/>
              <w:jc w:val="center"/>
              <w:rPr>
                <w:rFonts w:ascii="Arial" w:hAnsi="Arial" w:cs="Arial"/>
                <w:sz w:val="18"/>
                <w:szCs w:val="18"/>
              </w:rPr>
            </w:pPr>
            <w:r w:rsidRPr="004E5F82">
              <w:rPr>
                <w:rFonts w:ascii="Arial" w:hAnsi="Arial" w:cs="Arial"/>
                <w:sz w:val="18"/>
                <w:szCs w:val="18"/>
              </w:rPr>
              <w:t xml:space="preserve">UN </w:t>
            </w:r>
          </w:p>
        </w:tc>
        <w:tc>
          <w:tcPr>
            <w:tcW w:w="668" w:type="dxa"/>
            <w:vAlign w:val="center"/>
          </w:tcPr>
          <w:p w14:paraId="605352C5" w14:textId="77777777" w:rsidR="00557E81" w:rsidRPr="004E5F82" w:rsidRDefault="00557E81" w:rsidP="00557E81">
            <w:pPr>
              <w:spacing w:line="360" w:lineRule="auto"/>
              <w:jc w:val="center"/>
              <w:rPr>
                <w:rFonts w:ascii="Arial" w:hAnsi="Arial" w:cs="Arial"/>
                <w:sz w:val="18"/>
                <w:szCs w:val="18"/>
              </w:rPr>
            </w:pPr>
            <w:r w:rsidRPr="004E5F82">
              <w:rPr>
                <w:rFonts w:ascii="Arial" w:hAnsi="Arial" w:cs="Arial"/>
                <w:sz w:val="18"/>
                <w:szCs w:val="18"/>
              </w:rPr>
              <w:t>200</w:t>
            </w:r>
          </w:p>
        </w:tc>
        <w:tc>
          <w:tcPr>
            <w:tcW w:w="932" w:type="dxa"/>
            <w:vAlign w:val="center"/>
          </w:tcPr>
          <w:p w14:paraId="779B36AA" w14:textId="43D2224B" w:rsidR="00557E81" w:rsidRPr="004E5F82"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88D1591" w14:textId="47A766C9" w:rsidR="00557E81" w:rsidRPr="004E5F82"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7810E40" w14:textId="77777777" w:rsidR="00557E81" w:rsidRPr="0091407A" w:rsidRDefault="00557E81" w:rsidP="00557E81">
            <w:pPr>
              <w:spacing w:line="360" w:lineRule="auto"/>
              <w:jc w:val="center"/>
              <w:rPr>
                <w:rFonts w:ascii="Arial" w:hAnsi="Arial" w:cs="Arial"/>
                <w:sz w:val="18"/>
                <w:szCs w:val="18"/>
                <w:highlight w:val="yellow"/>
              </w:rPr>
            </w:pPr>
            <w:r w:rsidRPr="0091407A">
              <w:rPr>
                <w:rFonts w:ascii="Arial" w:hAnsi="Arial" w:cs="Arial"/>
                <w:sz w:val="18"/>
                <w:szCs w:val="18"/>
              </w:rPr>
              <w:t>Exclusivo ME/EPP</w:t>
            </w:r>
          </w:p>
        </w:tc>
      </w:tr>
      <w:tr w:rsidR="00D2199F" w:rsidRPr="0091407A" w14:paraId="78FAFA22"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82546F5" w14:textId="77777777" w:rsidR="00557E81" w:rsidRPr="00E17AFD" w:rsidRDefault="00557E81" w:rsidP="00557E81">
            <w:pPr>
              <w:pStyle w:val="PargrafodaLista"/>
              <w:spacing w:line="360" w:lineRule="auto"/>
              <w:ind w:left="4"/>
              <w:jc w:val="center"/>
              <w:rPr>
                <w:rFonts w:ascii="Arial" w:hAnsi="Arial" w:cs="Arial"/>
                <w:sz w:val="18"/>
                <w:szCs w:val="18"/>
              </w:rPr>
            </w:pPr>
            <w:r w:rsidRPr="00E17AFD">
              <w:rPr>
                <w:rFonts w:ascii="Arial" w:hAnsi="Arial" w:cs="Arial"/>
                <w:sz w:val="18"/>
                <w:szCs w:val="18"/>
              </w:rPr>
              <w:t>23</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91FFCAC" w14:textId="77777777" w:rsidR="00557E81" w:rsidRPr="00E17AFD"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17AFD">
              <w:rPr>
                <w:rFonts w:ascii="Arial" w:hAnsi="Arial" w:cs="Arial"/>
                <w:color w:val="000000"/>
                <w:sz w:val="18"/>
                <w:szCs w:val="18"/>
              </w:rPr>
              <w:t>002.071.022</w:t>
            </w:r>
          </w:p>
        </w:tc>
        <w:tc>
          <w:tcPr>
            <w:tcW w:w="3096" w:type="dxa"/>
            <w:vAlign w:val="center"/>
          </w:tcPr>
          <w:p w14:paraId="4B2D19E4" w14:textId="77777777" w:rsidR="00557E81" w:rsidRPr="00E17AF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17AFD">
              <w:rPr>
                <w:rFonts w:ascii="Arial" w:hAnsi="Arial" w:cs="Arial"/>
                <w:color w:val="000000"/>
                <w:sz w:val="18"/>
                <w:szCs w:val="18"/>
              </w:rPr>
              <w:t>DIASAFE PLUS - FILTRO DO FLUÍDO DIALISANTE UTILIZADO POR MÁQUINAS DE HEMODIÁLISE FRESENIUS 4008S V10 PARA PREPARAÇÃO DE DIALISANTE ULTRAPURO PARA UTILIZAÇÃO EM HEMODIÁLISE, COM SUPERFÍCIE DE ÁREA DE 2,2M², E MEMBRANA DE POLISSUFONA. APRESENTAR REGISTRO NO MINISTÉRIO DA SAÚDE.</w:t>
            </w:r>
          </w:p>
        </w:tc>
        <w:tc>
          <w:tcPr>
            <w:tcW w:w="710" w:type="dxa"/>
            <w:vAlign w:val="center"/>
          </w:tcPr>
          <w:p w14:paraId="1C471DA4" w14:textId="77777777" w:rsidR="00557E81" w:rsidRPr="00E17AFD" w:rsidRDefault="00557E81" w:rsidP="00557E81">
            <w:pPr>
              <w:spacing w:line="360" w:lineRule="auto"/>
              <w:jc w:val="center"/>
              <w:rPr>
                <w:rFonts w:ascii="Arial" w:hAnsi="Arial" w:cs="Arial"/>
                <w:sz w:val="18"/>
                <w:szCs w:val="18"/>
              </w:rPr>
            </w:pPr>
            <w:r w:rsidRPr="00E17AFD">
              <w:rPr>
                <w:rFonts w:ascii="Arial" w:hAnsi="Arial" w:cs="Arial"/>
                <w:sz w:val="18"/>
                <w:szCs w:val="18"/>
              </w:rPr>
              <w:t>UN</w:t>
            </w:r>
          </w:p>
        </w:tc>
        <w:tc>
          <w:tcPr>
            <w:tcW w:w="668" w:type="dxa"/>
            <w:vAlign w:val="center"/>
          </w:tcPr>
          <w:p w14:paraId="6F48DFF0" w14:textId="77777777" w:rsidR="00557E81" w:rsidRPr="00E17AFD" w:rsidRDefault="00557E81" w:rsidP="00557E81">
            <w:pPr>
              <w:spacing w:line="360" w:lineRule="auto"/>
              <w:jc w:val="center"/>
              <w:rPr>
                <w:rFonts w:ascii="Arial" w:hAnsi="Arial" w:cs="Arial"/>
                <w:sz w:val="18"/>
                <w:szCs w:val="18"/>
              </w:rPr>
            </w:pPr>
            <w:r w:rsidRPr="00E17AFD">
              <w:rPr>
                <w:rFonts w:ascii="Arial" w:hAnsi="Arial" w:cs="Arial"/>
                <w:sz w:val="18"/>
                <w:szCs w:val="18"/>
              </w:rPr>
              <w:t>114</w:t>
            </w:r>
          </w:p>
        </w:tc>
        <w:tc>
          <w:tcPr>
            <w:tcW w:w="932" w:type="dxa"/>
            <w:vAlign w:val="center"/>
          </w:tcPr>
          <w:p w14:paraId="59C3DF57" w14:textId="4BFE071D" w:rsidR="00557E81" w:rsidRPr="00E17AFD"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A5BEED6" w14:textId="6BB8654E" w:rsidR="00557E81" w:rsidRPr="00E17AF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3E6669A" w14:textId="77777777" w:rsidR="00557E81" w:rsidRPr="00E17AFD" w:rsidRDefault="00557E81" w:rsidP="00557E81">
            <w:pPr>
              <w:spacing w:line="360" w:lineRule="auto"/>
              <w:jc w:val="center"/>
              <w:rPr>
                <w:rFonts w:ascii="Arial" w:hAnsi="Arial" w:cs="Arial"/>
                <w:sz w:val="18"/>
                <w:szCs w:val="18"/>
              </w:rPr>
            </w:pPr>
            <w:r>
              <w:rPr>
                <w:rFonts w:ascii="Arial" w:hAnsi="Arial" w:cs="Arial"/>
                <w:sz w:val="18"/>
                <w:szCs w:val="18"/>
              </w:rPr>
              <w:t>Ampla Concorrência</w:t>
            </w:r>
          </w:p>
        </w:tc>
      </w:tr>
      <w:tr w:rsidR="00D2199F" w:rsidRPr="0091407A" w14:paraId="3217688B"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F5AE289" w14:textId="77777777" w:rsidR="00557E81" w:rsidRPr="00E17AFD" w:rsidRDefault="00557E81" w:rsidP="00557E81">
            <w:pPr>
              <w:pStyle w:val="PargrafodaLista"/>
              <w:spacing w:line="360" w:lineRule="auto"/>
              <w:ind w:left="4"/>
              <w:jc w:val="center"/>
              <w:rPr>
                <w:rFonts w:ascii="Arial" w:hAnsi="Arial" w:cs="Arial"/>
                <w:sz w:val="18"/>
                <w:szCs w:val="18"/>
              </w:rPr>
            </w:pPr>
            <w:r w:rsidRPr="00E17AFD">
              <w:rPr>
                <w:rFonts w:ascii="Arial" w:hAnsi="Arial" w:cs="Arial"/>
                <w:sz w:val="18"/>
                <w:szCs w:val="18"/>
              </w:rPr>
              <w:t>24</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CB18918" w14:textId="77777777" w:rsidR="00557E81" w:rsidRPr="00E17AFD"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17AFD">
              <w:rPr>
                <w:rFonts w:ascii="Arial" w:hAnsi="Arial" w:cs="Arial"/>
                <w:color w:val="000000"/>
                <w:sz w:val="18"/>
                <w:szCs w:val="18"/>
              </w:rPr>
              <w:t>002.071.022</w:t>
            </w:r>
          </w:p>
        </w:tc>
        <w:tc>
          <w:tcPr>
            <w:tcW w:w="3096" w:type="dxa"/>
            <w:vAlign w:val="center"/>
          </w:tcPr>
          <w:p w14:paraId="71E54A10" w14:textId="77777777" w:rsidR="00557E81" w:rsidRPr="00E17AF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17AFD">
              <w:rPr>
                <w:rFonts w:ascii="Arial" w:hAnsi="Arial" w:cs="Arial"/>
                <w:color w:val="000000"/>
                <w:sz w:val="18"/>
                <w:szCs w:val="18"/>
              </w:rPr>
              <w:t>DIASAFE PLUS - FILTRO DO FLUÍDO DIALISANTE UTILIZADO POR MÁQUINAS DE HEMODIÁLISE FRESENIUS 4008S V10 PARA PREPARAÇÃO DE DIALISANTE ULTRAPURO PARA UTILIZAÇÃO EM HEMODIÁLISE, COM SUPERFÍCIE DE ÁREA DE 2,2M², E MEMBRANA DE POLISSUFONA. APRESENTAR REGISTRO NO MINISTÉRIO DA SAÚDE.</w:t>
            </w:r>
          </w:p>
        </w:tc>
        <w:tc>
          <w:tcPr>
            <w:tcW w:w="710" w:type="dxa"/>
            <w:vAlign w:val="center"/>
          </w:tcPr>
          <w:p w14:paraId="04573AD5" w14:textId="77777777" w:rsidR="00557E81" w:rsidRPr="00E17AFD" w:rsidRDefault="00557E81" w:rsidP="00557E81">
            <w:pPr>
              <w:spacing w:line="360" w:lineRule="auto"/>
              <w:jc w:val="center"/>
              <w:rPr>
                <w:rFonts w:ascii="Arial" w:hAnsi="Arial" w:cs="Arial"/>
                <w:sz w:val="18"/>
                <w:szCs w:val="18"/>
              </w:rPr>
            </w:pPr>
            <w:r w:rsidRPr="00E17AFD">
              <w:rPr>
                <w:rFonts w:ascii="Arial" w:hAnsi="Arial" w:cs="Arial"/>
                <w:sz w:val="18"/>
                <w:szCs w:val="18"/>
              </w:rPr>
              <w:t>UN</w:t>
            </w:r>
          </w:p>
        </w:tc>
        <w:tc>
          <w:tcPr>
            <w:tcW w:w="668" w:type="dxa"/>
            <w:vAlign w:val="center"/>
          </w:tcPr>
          <w:p w14:paraId="2178A9F7" w14:textId="77777777" w:rsidR="00557E81" w:rsidRPr="00E17AFD" w:rsidRDefault="00557E81" w:rsidP="00557E81">
            <w:pPr>
              <w:spacing w:line="360" w:lineRule="auto"/>
              <w:jc w:val="center"/>
              <w:rPr>
                <w:rFonts w:ascii="Arial" w:hAnsi="Arial" w:cs="Arial"/>
                <w:sz w:val="18"/>
                <w:szCs w:val="18"/>
              </w:rPr>
            </w:pPr>
            <w:r w:rsidRPr="00E17AFD">
              <w:rPr>
                <w:rFonts w:ascii="Arial" w:hAnsi="Arial" w:cs="Arial"/>
                <w:sz w:val="18"/>
                <w:szCs w:val="18"/>
              </w:rPr>
              <w:t>36</w:t>
            </w:r>
          </w:p>
        </w:tc>
        <w:tc>
          <w:tcPr>
            <w:tcW w:w="932" w:type="dxa"/>
            <w:vAlign w:val="center"/>
          </w:tcPr>
          <w:p w14:paraId="2D1D1F21" w14:textId="2B55E221" w:rsidR="00557E81" w:rsidRPr="00E17AFD"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14009E2" w14:textId="1BEC22CB" w:rsidR="00557E81" w:rsidRPr="00E17AF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0C7F53A" w14:textId="77777777" w:rsidR="00557E81" w:rsidRPr="00E17AFD" w:rsidRDefault="00557E81" w:rsidP="00557E81">
            <w:pPr>
              <w:spacing w:line="360" w:lineRule="auto"/>
              <w:jc w:val="center"/>
              <w:rPr>
                <w:rFonts w:ascii="Arial" w:hAnsi="Arial" w:cs="Arial"/>
                <w:sz w:val="18"/>
                <w:szCs w:val="18"/>
              </w:rPr>
            </w:pPr>
            <w:r w:rsidRPr="00E17AFD">
              <w:rPr>
                <w:rFonts w:ascii="Arial" w:hAnsi="Arial" w:cs="Arial"/>
                <w:sz w:val="18"/>
                <w:szCs w:val="18"/>
              </w:rPr>
              <w:t>Cota Reservada (24%)</w:t>
            </w:r>
          </w:p>
        </w:tc>
      </w:tr>
      <w:tr w:rsidR="00D2199F" w:rsidRPr="0091407A" w14:paraId="5431FD0D"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712785C" w14:textId="77777777" w:rsidR="00557E81" w:rsidRPr="006072F6"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25</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AA02F6D" w14:textId="77777777" w:rsidR="00557E81" w:rsidRPr="006072F6"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6072F6">
              <w:rPr>
                <w:rFonts w:ascii="Arial" w:hAnsi="Arial" w:cs="Arial"/>
                <w:color w:val="000000"/>
                <w:sz w:val="18"/>
                <w:szCs w:val="18"/>
              </w:rPr>
              <w:t>002.058.666</w:t>
            </w:r>
          </w:p>
        </w:tc>
        <w:tc>
          <w:tcPr>
            <w:tcW w:w="3096" w:type="dxa"/>
            <w:vAlign w:val="center"/>
          </w:tcPr>
          <w:p w14:paraId="5E481F72" w14:textId="77777777" w:rsidR="00557E81" w:rsidRPr="006072F6"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6072F6">
              <w:rPr>
                <w:rFonts w:ascii="Arial" w:hAnsi="Arial" w:cs="Arial"/>
                <w:color w:val="000000"/>
                <w:sz w:val="18"/>
                <w:szCs w:val="18"/>
              </w:rPr>
              <w:t>DIGLUCONATO DE CLOREXIDINA 0,5% SOLUÇÃO ALCOOLICA FRASCO 1 LITRO.</w:t>
            </w:r>
          </w:p>
        </w:tc>
        <w:tc>
          <w:tcPr>
            <w:tcW w:w="710" w:type="dxa"/>
            <w:vAlign w:val="center"/>
          </w:tcPr>
          <w:p w14:paraId="0FEB30C2" w14:textId="77777777" w:rsidR="00557E81" w:rsidRPr="006072F6" w:rsidRDefault="00557E81" w:rsidP="00557E81">
            <w:pPr>
              <w:spacing w:line="360" w:lineRule="auto"/>
              <w:jc w:val="center"/>
              <w:rPr>
                <w:rFonts w:ascii="Arial" w:hAnsi="Arial" w:cs="Arial"/>
                <w:sz w:val="18"/>
                <w:szCs w:val="18"/>
              </w:rPr>
            </w:pPr>
            <w:r w:rsidRPr="006072F6">
              <w:rPr>
                <w:rFonts w:ascii="Arial" w:hAnsi="Arial" w:cs="Arial"/>
                <w:sz w:val="18"/>
                <w:szCs w:val="18"/>
              </w:rPr>
              <w:t>FRASCO</w:t>
            </w:r>
          </w:p>
        </w:tc>
        <w:tc>
          <w:tcPr>
            <w:tcW w:w="668" w:type="dxa"/>
            <w:vAlign w:val="center"/>
          </w:tcPr>
          <w:p w14:paraId="4CBA3BDF" w14:textId="77777777" w:rsidR="00557E81" w:rsidRPr="006072F6" w:rsidRDefault="00557E81" w:rsidP="00557E81">
            <w:pPr>
              <w:spacing w:line="360" w:lineRule="auto"/>
              <w:jc w:val="center"/>
              <w:rPr>
                <w:rFonts w:ascii="Arial" w:hAnsi="Arial" w:cs="Arial"/>
                <w:sz w:val="18"/>
                <w:szCs w:val="18"/>
              </w:rPr>
            </w:pPr>
            <w:r w:rsidRPr="006072F6">
              <w:rPr>
                <w:rFonts w:ascii="Arial" w:hAnsi="Arial" w:cs="Arial"/>
                <w:sz w:val="18"/>
                <w:szCs w:val="18"/>
              </w:rPr>
              <w:t>200</w:t>
            </w:r>
          </w:p>
        </w:tc>
        <w:tc>
          <w:tcPr>
            <w:tcW w:w="932" w:type="dxa"/>
            <w:vAlign w:val="center"/>
          </w:tcPr>
          <w:p w14:paraId="1F97B919" w14:textId="00502C15" w:rsidR="00557E81" w:rsidRPr="006072F6"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AA4BAD1" w14:textId="0B12FA08" w:rsidR="00557E81" w:rsidRPr="006072F6"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C9FA963" w14:textId="77777777" w:rsidR="00557E81" w:rsidRPr="006072F6" w:rsidRDefault="00557E81" w:rsidP="00557E81">
            <w:pPr>
              <w:spacing w:line="360" w:lineRule="auto"/>
              <w:jc w:val="center"/>
              <w:rPr>
                <w:rFonts w:ascii="Arial" w:hAnsi="Arial" w:cs="Arial"/>
                <w:sz w:val="18"/>
                <w:szCs w:val="18"/>
              </w:rPr>
            </w:pPr>
            <w:r w:rsidRPr="006072F6">
              <w:rPr>
                <w:rFonts w:ascii="Arial" w:hAnsi="Arial" w:cs="Arial"/>
                <w:sz w:val="18"/>
                <w:szCs w:val="18"/>
              </w:rPr>
              <w:t>Exclusivo ME/EPP</w:t>
            </w:r>
          </w:p>
        </w:tc>
      </w:tr>
      <w:tr w:rsidR="00D2199F" w:rsidRPr="0091407A" w14:paraId="7D1A9A8E"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CC5BD82" w14:textId="77777777" w:rsidR="00557E81" w:rsidRPr="002F12D0"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26</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903D946" w14:textId="77777777" w:rsidR="00557E81" w:rsidRPr="002F12D0"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2F12D0">
              <w:rPr>
                <w:rFonts w:ascii="Arial" w:hAnsi="Arial" w:cs="Arial"/>
                <w:color w:val="000000"/>
                <w:sz w:val="18"/>
                <w:szCs w:val="18"/>
              </w:rPr>
              <w:t>002.058.667</w:t>
            </w:r>
          </w:p>
        </w:tc>
        <w:tc>
          <w:tcPr>
            <w:tcW w:w="3096" w:type="dxa"/>
            <w:vAlign w:val="center"/>
          </w:tcPr>
          <w:p w14:paraId="53B34359" w14:textId="77777777" w:rsidR="00557E81" w:rsidRPr="002F12D0"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2F12D0">
              <w:rPr>
                <w:rFonts w:ascii="Arial" w:hAnsi="Arial" w:cs="Arial"/>
                <w:color w:val="000000"/>
                <w:sz w:val="18"/>
                <w:szCs w:val="18"/>
              </w:rPr>
              <w:t>DIGLUCONATO DE CLOREXIDINA 0,5% SOLUÇÃO ALCOOLICA FRASCO 1OOML.</w:t>
            </w:r>
          </w:p>
        </w:tc>
        <w:tc>
          <w:tcPr>
            <w:tcW w:w="710" w:type="dxa"/>
            <w:vAlign w:val="center"/>
          </w:tcPr>
          <w:p w14:paraId="1F2B7CE9" w14:textId="77777777" w:rsidR="00557E81" w:rsidRPr="002F12D0" w:rsidRDefault="00557E81" w:rsidP="00557E81">
            <w:pPr>
              <w:spacing w:line="360" w:lineRule="auto"/>
              <w:jc w:val="center"/>
              <w:rPr>
                <w:rFonts w:ascii="Arial" w:hAnsi="Arial" w:cs="Arial"/>
                <w:sz w:val="18"/>
                <w:szCs w:val="18"/>
              </w:rPr>
            </w:pPr>
            <w:r w:rsidRPr="002F12D0">
              <w:rPr>
                <w:rFonts w:ascii="Arial" w:hAnsi="Arial" w:cs="Arial"/>
                <w:sz w:val="18"/>
                <w:szCs w:val="18"/>
              </w:rPr>
              <w:t>FRASCO</w:t>
            </w:r>
          </w:p>
        </w:tc>
        <w:tc>
          <w:tcPr>
            <w:tcW w:w="668" w:type="dxa"/>
            <w:vAlign w:val="center"/>
          </w:tcPr>
          <w:p w14:paraId="6263A65F" w14:textId="77777777" w:rsidR="00557E81" w:rsidRPr="002F12D0" w:rsidRDefault="00557E81" w:rsidP="00557E81">
            <w:pPr>
              <w:spacing w:line="360" w:lineRule="auto"/>
              <w:jc w:val="center"/>
              <w:rPr>
                <w:rFonts w:ascii="Arial" w:hAnsi="Arial" w:cs="Arial"/>
                <w:sz w:val="18"/>
                <w:szCs w:val="18"/>
              </w:rPr>
            </w:pPr>
            <w:r w:rsidRPr="002F12D0">
              <w:rPr>
                <w:rFonts w:ascii="Arial" w:hAnsi="Arial" w:cs="Arial"/>
                <w:sz w:val="18"/>
                <w:szCs w:val="18"/>
              </w:rPr>
              <w:t>100</w:t>
            </w:r>
          </w:p>
        </w:tc>
        <w:tc>
          <w:tcPr>
            <w:tcW w:w="932" w:type="dxa"/>
            <w:vAlign w:val="center"/>
          </w:tcPr>
          <w:p w14:paraId="23F27F67" w14:textId="3B2BA91C" w:rsidR="00557E81" w:rsidRPr="002F12D0"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90E53AF" w14:textId="3D8F6EBB" w:rsidR="00557E81" w:rsidRPr="002F12D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5AD1C12"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74F50B82"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0A82663" w14:textId="77777777" w:rsidR="00557E81" w:rsidRPr="000677AB"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27</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DD54D8D" w14:textId="77777777" w:rsidR="00557E81" w:rsidRPr="000677AB"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677AB">
              <w:rPr>
                <w:rFonts w:ascii="Arial" w:hAnsi="Arial" w:cs="Arial"/>
                <w:color w:val="000000"/>
                <w:sz w:val="18"/>
                <w:szCs w:val="18"/>
              </w:rPr>
              <w:t>002.058.668</w:t>
            </w:r>
          </w:p>
        </w:tc>
        <w:tc>
          <w:tcPr>
            <w:tcW w:w="3096" w:type="dxa"/>
            <w:vAlign w:val="center"/>
          </w:tcPr>
          <w:p w14:paraId="0B0CECCC" w14:textId="77777777" w:rsidR="00557E81" w:rsidRPr="000677AB"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677AB">
              <w:rPr>
                <w:rFonts w:ascii="Arial" w:hAnsi="Arial" w:cs="Arial"/>
                <w:color w:val="000000"/>
                <w:sz w:val="18"/>
                <w:szCs w:val="18"/>
              </w:rPr>
              <w:t>DIGLUCONATO DE CLOREXIDINA 2% SOLUÇÃO DEGERMANTE FRASCO 1 LITRO.</w:t>
            </w:r>
          </w:p>
        </w:tc>
        <w:tc>
          <w:tcPr>
            <w:tcW w:w="710" w:type="dxa"/>
            <w:vAlign w:val="center"/>
          </w:tcPr>
          <w:p w14:paraId="09E5137F" w14:textId="77777777" w:rsidR="00557E81" w:rsidRPr="000677AB" w:rsidRDefault="00557E81" w:rsidP="00557E81">
            <w:pPr>
              <w:spacing w:line="360" w:lineRule="auto"/>
              <w:jc w:val="center"/>
              <w:rPr>
                <w:rFonts w:ascii="Arial" w:hAnsi="Arial" w:cs="Arial"/>
                <w:sz w:val="18"/>
                <w:szCs w:val="18"/>
              </w:rPr>
            </w:pPr>
            <w:r w:rsidRPr="000677AB">
              <w:rPr>
                <w:rFonts w:ascii="Arial" w:hAnsi="Arial" w:cs="Arial"/>
                <w:sz w:val="18"/>
                <w:szCs w:val="18"/>
              </w:rPr>
              <w:t>FRASCO</w:t>
            </w:r>
          </w:p>
        </w:tc>
        <w:tc>
          <w:tcPr>
            <w:tcW w:w="668" w:type="dxa"/>
            <w:vAlign w:val="center"/>
          </w:tcPr>
          <w:p w14:paraId="3429AA42" w14:textId="77777777" w:rsidR="00557E81" w:rsidRPr="000677AB" w:rsidRDefault="00557E81" w:rsidP="00557E81">
            <w:pPr>
              <w:spacing w:line="360" w:lineRule="auto"/>
              <w:jc w:val="center"/>
              <w:rPr>
                <w:rFonts w:ascii="Arial" w:hAnsi="Arial" w:cs="Arial"/>
                <w:sz w:val="18"/>
                <w:szCs w:val="18"/>
              </w:rPr>
            </w:pPr>
            <w:r w:rsidRPr="000677AB">
              <w:rPr>
                <w:rFonts w:ascii="Arial" w:hAnsi="Arial" w:cs="Arial"/>
                <w:sz w:val="18"/>
                <w:szCs w:val="18"/>
              </w:rPr>
              <w:t>100</w:t>
            </w:r>
          </w:p>
        </w:tc>
        <w:tc>
          <w:tcPr>
            <w:tcW w:w="932" w:type="dxa"/>
            <w:vAlign w:val="center"/>
          </w:tcPr>
          <w:p w14:paraId="3D756584" w14:textId="563B9B3D" w:rsidR="00557E81" w:rsidRPr="000677AB"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BC453FD" w14:textId="12193DBE" w:rsidR="00557E81" w:rsidRPr="000677A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5D7055A"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4BE700EC"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7C774CE" w14:textId="77777777" w:rsidR="00557E81" w:rsidRPr="000677AB"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28</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9D90955" w14:textId="77777777" w:rsidR="00557E81" w:rsidRPr="000677AB"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677AB">
              <w:rPr>
                <w:rFonts w:ascii="Arial" w:hAnsi="Arial" w:cs="Arial"/>
                <w:color w:val="000000"/>
                <w:sz w:val="18"/>
                <w:szCs w:val="18"/>
              </w:rPr>
              <w:t>002.058.772</w:t>
            </w:r>
          </w:p>
        </w:tc>
        <w:tc>
          <w:tcPr>
            <w:tcW w:w="3096" w:type="dxa"/>
            <w:vAlign w:val="center"/>
          </w:tcPr>
          <w:p w14:paraId="5647DD84" w14:textId="77777777" w:rsidR="00557E81" w:rsidRPr="000677AB"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677AB">
              <w:rPr>
                <w:rFonts w:ascii="Arial" w:hAnsi="Arial" w:cs="Arial"/>
                <w:color w:val="000000"/>
                <w:sz w:val="18"/>
                <w:szCs w:val="18"/>
              </w:rPr>
              <w:t xml:space="preserve">Dreno de </w:t>
            </w:r>
            <w:proofErr w:type="spellStart"/>
            <w:r w:rsidRPr="000677AB">
              <w:rPr>
                <w:rFonts w:ascii="Arial" w:hAnsi="Arial" w:cs="Arial"/>
                <w:color w:val="000000"/>
                <w:sz w:val="18"/>
                <w:szCs w:val="18"/>
              </w:rPr>
              <w:t>Penrose</w:t>
            </w:r>
            <w:proofErr w:type="spellEnd"/>
            <w:r w:rsidRPr="000677AB">
              <w:rPr>
                <w:rFonts w:ascii="Arial" w:hAnsi="Arial" w:cs="Arial"/>
                <w:color w:val="000000"/>
                <w:sz w:val="18"/>
                <w:szCs w:val="18"/>
              </w:rPr>
              <w:t xml:space="preserve"> 1 unidade (Estéril)</w:t>
            </w:r>
          </w:p>
        </w:tc>
        <w:tc>
          <w:tcPr>
            <w:tcW w:w="710" w:type="dxa"/>
            <w:vAlign w:val="center"/>
          </w:tcPr>
          <w:p w14:paraId="1E09F06A" w14:textId="77777777" w:rsidR="00557E81" w:rsidRPr="000677AB" w:rsidRDefault="00557E81" w:rsidP="00557E81">
            <w:pPr>
              <w:spacing w:line="360" w:lineRule="auto"/>
              <w:jc w:val="center"/>
              <w:rPr>
                <w:rFonts w:ascii="Arial" w:hAnsi="Arial" w:cs="Arial"/>
                <w:sz w:val="18"/>
                <w:szCs w:val="18"/>
              </w:rPr>
            </w:pPr>
            <w:r w:rsidRPr="000677AB">
              <w:rPr>
                <w:rFonts w:ascii="Arial" w:hAnsi="Arial" w:cs="Arial"/>
                <w:sz w:val="18"/>
                <w:szCs w:val="18"/>
              </w:rPr>
              <w:t>UN</w:t>
            </w:r>
          </w:p>
        </w:tc>
        <w:tc>
          <w:tcPr>
            <w:tcW w:w="668" w:type="dxa"/>
            <w:vAlign w:val="center"/>
          </w:tcPr>
          <w:p w14:paraId="7E58D5B7" w14:textId="77777777" w:rsidR="00557E81" w:rsidRPr="000677AB" w:rsidRDefault="00557E81" w:rsidP="00557E81">
            <w:pPr>
              <w:spacing w:line="360" w:lineRule="auto"/>
              <w:jc w:val="center"/>
              <w:rPr>
                <w:rFonts w:ascii="Arial" w:hAnsi="Arial" w:cs="Arial"/>
                <w:sz w:val="18"/>
                <w:szCs w:val="18"/>
              </w:rPr>
            </w:pPr>
            <w:r w:rsidRPr="000677AB">
              <w:rPr>
                <w:rFonts w:ascii="Arial" w:hAnsi="Arial" w:cs="Arial"/>
                <w:sz w:val="18"/>
                <w:szCs w:val="18"/>
              </w:rPr>
              <w:t>20</w:t>
            </w:r>
          </w:p>
        </w:tc>
        <w:tc>
          <w:tcPr>
            <w:tcW w:w="932" w:type="dxa"/>
            <w:vAlign w:val="center"/>
          </w:tcPr>
          <w:p w14:paraId="310BCB10" w14:textId="71E110E0" w:rsidR="00557E81" w:rsidRPr="000677AB"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C79E8C6" w14:textId="63F460B9" w:rsidR="00557E81" w:rsidRPr="000677A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5BE3C41A"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03919601"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81B31A7" w14:textId="77777777" w:rsidR="00557E81" w:rsidRPr="000677AB"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29</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64CBE4A" w14:textId="77777777" w:rsidR="00557E81" w:rsidRPr="000677AB"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677AB">
              <w:rPr>
                <w:rFonts w:ascii="Arial" w:hAnsi="Arial" w:cs="Arial"/>
                <w:color w:val="000000"/>
                <w:sz w:val="18"/>
                <w:szCs w:val="18"/>
              </w:rPr>
              <w:t>002.077.038</w:t>
            </w:r>
          </w:p>
        </w:tc>
        <w:tc>
          <w:tcPr>
            <w:tcW w:w="3096" w:type="dxa"/>
            <w:vAlign w:val="center"/>
          </w:tcPr>
          <w:p w14:paraId="092D0902" w14:textId="77777777" w:rsidR="00557E81" w:rsidRPr="000677AB"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677AB">
              <w:rPr>
                <w:rFonts w:ascii="Arial" w:hAnsi="Arial" w:cs="Arial"/>
                <w:color w:val="000000"/>
                <w:sz w:val="18"/>
                <w:szCs w:val="18"/>
              </w:rPr>
              <w:t>DUREZA 2, SOL. EMB/100ML</w:t>
            </w:r>
          </w:p>
        </w:tc>
        <w:tc>
          <w:tcPr>
            <w:tcW w:w="710" w:type="dxa"/>
            <w:vAlign w:val="center"/>
          </w:tcPr>
          <w:p w14:paraId="1FBF4953" w14:textId="77777777" w:rsidR="00557E81" w:rsidRPr="000677AB" w:rsidRDefault="00557E81" w:rsidP="00557E81">
            <w:pPr>
              <w:spacing w:line="360" w:lineRule="auto"/>
              <w:jc w:val="center"/>
              <w:rPr>
                <w:rFonts w:ascii="Arial" w:hAnsi="Arial" w:cs="Arial"/>
                <w:sz w:val="18"/>
                <w:szCs w:val="18"/>
              </w:rPr>
            </w:pPr>
            <w:r w:rsidRPr="000677AB">
              <w:rPr>
                <w:rFonts w:ascii="Arial" w:hAnsi="Arial" w:cs="Arial"/>
                <w:sz w:val="18"/>
                <w:szCs w:val="18"/>
              </w:rPr>
              <w:t>ML</w:t>
            </w:r>
          </w:p>
        </w:tc>
        <w:tc>
          <w:tcPr>
            <w:tcW w:w="668" w:type="dxa"/>
            <w:vAlign w:val="center"/>
          </w:tcPr>
          <w:p w14:paraId="086CC674" w14:textId="77777777" w:rsidR="00557E81" w:rsidRPr="000677AB" w:rsidRDefault="00557E81" w:rsidP="00557E81">
            <w:pPr>
              <w:spacing w:line="360" w:lineRule="auto"/>
              <w:jc w:val="center"/>
              <w:rPr>
                <w:rFonts w:ascii="Arial" w:hAnsi="Arial" w:cs="Arial"/>
                <w:sz w:val="18"/>
                <w:szCs w:val="18"/>
              </w:rPr>
            </w:pPr>
            <w:r w:rsidRPr="000677AB">
              <w:rPr>
                <w:rFonts w:ascii="Arial" w:hAnsi="Arial" w:cs="Arial"/>
                <w:sz w:val="18"/>
                <w:szCs w:val="18"/>
              </w:rPr>
              <w:t>4</w:t>
            </w:r>
          </w:p>
        </w:tc>
        <w:tc>
          <w:tcPr>
            <w:tcW w:w="932" w:type="dxa"/>
            <w:vAlign w:val="center"/>
          </w:tcPr>
          <w:p w14:paraId="500606B0" w14:textId="05CA749C" w:rsidR="00557E81" w:rsidRPr="000677AB"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23B70C5" w14:textId="63BBA496" w:rsidR="00557E81" w:rsidRPr="000677AB"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D61FF73"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59B6956"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33452D3" w14:textId="77777777" w:rsidR="00557E81" w:rsidRPr="00E543A5"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30</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95A0D72" w14:textId="77777777" w:rsidR="00557E81" w:rsidRPr="00E543A5"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543A5">
              <w:rPr>
                <w:rFonts w:ascii="Arial" w:hAnsi="Arial" w:cs="Arial"/>
                <w:color w:val="000000"/>
                <w:sz w:val="18"/>
                <w:szCs w:val="18"/>
              </w:rPr>
              <w:t>002.077.037</w:t>
            </w:r>
          </w:p>
        </w:tc>
        <w:tc>
          <w:tcPr>
            <w:tcW w:w="3096" w:type="dxa"/>
            <w:vAlign w:val="center"/>
          </w:tcPr>
          <w:p w14:paraId="5EC28902" w14:textId="77777777" w:rsidR="00557E81" w:rsidRPr="00E543A5"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543A5">
              <w:rPr>
                <w:rFonts w:ascii="Arial" w:hAnsi="Arial" w:cs="Arial"/>
                <w:color w:val="000000"/>
                <w:sz w:val="18"/>
                <w:szCs w:val="18"/>
              </w:rPr>
              <w:t>Solução tampão dureza pH 10, frasco 100Ml utilizada em análise de dureza por titulação com bureta método 8222.</w:t>
            </w:r>
          </w:p>
        </w:tc>
        <w:tc>
          <w:tcPr>
            <w:tcW w:w="710" w:type="dxa"/>
            <w:vAlign w:val="center"/>
          </w:tcPr>
          <w:p w14:paraId="680F0435" w14:textId="77777777" w:rsidR="00557E81" w:rsidRPr="00E543A5" w:rsidRDefault="00557E81" w:rsidP="00557E81">
            <w:pPr>
              <w:spacing w:line="360" w:lineRule="auto"/>
              <w:jc w:val="center"/>
              <w:rPr>
                <w:rFonts w:ascii="Arial" w:hAnsi="Arial" w:cs="Arial"/>
                <w:sz w:val="18"/>
                <w:szCs w:val="18"/>
              </w:rPr>
            </w:pPr>
            <w:r w:rsidRPr="00E543A5">
              <w:rPr>
                <w:rFonts w:ascii="Arial" w:hAnsi="Arial" w:cs="Arial"/>
                <w:sz w:val="18"/>
                <w:szCs w:val="18"/>
              </w:rPr>
              <w:t>ML</w:t>
            </w:r>
          </w:p>
        </w:tc>
        <w:tc>
          <w:tcPr>
            <w:tcW w:w="668" w:type="dxa"/>
            <w:vAlign w:val="center"/>
          </w:tcPr>
          <w:p w14:paraId="232144CA" w14:textId="77777777" w:rsidR="00557E81" w:rsidRPr="00E543A5" w:rsidRDefault="00557E81" w:rsidP="00557E81">
            <w:pPr>
              <w:spacing w:line="360" w:lineRule="auto"/>
              <w:jc w:val="center"/>
              <w:rPr>
                <w:rFonts w:ascii="Arial" w:hAnsi="Arial" w:cs="Arial"/>
                <w:sz w:val="18"/>
                <w:szCs w:val="18"/>
              </w:rPr>
            </w:pPr>
            <w:r w:rsidRPr="00E543A5">
              <w:rPr>
                <w:rFonts w:ascii="Arial" w:hAnsi="Arial" w:cs="Arial"/>
                <w:sz w:val="18"/>
                <w:szCs w:val="18"/>
              </w:rPr>
              <w:t>6</w:t>
            </w:r>
          </w:p>
        </w:tc>
        <w:tc>
          <w:tcPr>
            <w:tcW w:w="932" w:type="dxa"/>
            <w:vAlign w:val="center"/>
          </w:tcPr>
          <w:p w14:paraId="4E58C390" w14:textId="67A9783B" w:rsidR="00557E81" w:rsidRPr="00E543A5"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E533E69" w14:textId="361C1AA0" w:rsidR="00557E81" w:rsidRPr="00E543A5"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A8E067B"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748C3081"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624DB1D" w14:textId="77777777" w:rsidR="00557E81" w:rsidRPr="00E543A5"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EF6BD55" w14:textId="77777777" w:rsidR="00557E81" w:rsidRPr="00E543A5"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543A5">
              <w:rPr>
                <w:rFonts w:ascii="Arial" w:hAnsi="Arial" w:cs="Arial"/>
                <w:color w:val="000000"/>
                <w:sz w:val="18"/>
                <w:szCs w:val="18"/>
              </w:rPr>
              <w:t>002.082.009</w:t>
            </w:r>
          </w:p>
        </w:tc>
        <w:tc>
          <w:tcPr>
            <w:tcW w:w="3096" w:type="dxa"/>
            <w:vAlign w:val="center"/>
          </w:tcPr>
          <w:p w14:paraId="2ACA1888" w14:textId="77777777" w:rsidR="00557E81" w:rsidRPr="00E543A5"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543A5">
              <w:rPr>
                <w:rFonts w:ascii="Arial" w:hAnsi="Arial" w:cs="Arial"/>
                <w:color w:val="000000"/>
                <w:sz w:val="18"/>
                <w:szCs w:val="18"/>
              </w:rPr>
              <w:t>DUREZA SOLUCAO TITULANTE HARDNESS 3 100ML, COMPATÍVEL COM O ESTOJO PRA ANÁLISES DE DUREZA TOTAL EM ÁGUA, frasco com 100ml</w:t>
            </w:r>
          </w:p>
        </w:tc>
        <w:tc>
          <w:tcPr>
            <w:tcW w:w="710" w:type="dxa"/>
            <w:vAlign w:val="center"/>
          </w:tcPr>
          <w:p w14:paraId="261BEB28" w14:textId="77777777" w:rsidR="00557E81" w:rsidRPr="00E543A5" w:rsidRDefault="00557E81" w:rsidP="00557E81">
            <w:pPr>
              <w:spacing w:line="360" w:lineRule="auto"/>
              <w:jc w:val="center"/>
              <w:rPr>
                <w:rFonts w:ascii="Arial" w:hAnsi="Arial" w:cs="Arial"/>
                <w:sz w:val="18"/>
                <w:szCs w:val="18"/>
              </w:rPr>
            </w:pPr>
            <w:r w:rsidRPr="00E543A5">
              <w:rPr>
                <w:rFonts w:ascii="Arial" w:hAnsi="Arial" w:cs="Arial"/>
                <w:sz w:val="18"/>
                <w:szCs w:val="18"/>
              </w:rPr>
              <w:t>FRASCO</w:t>
            </w:r>
          </w:p>
        </w:tc>
        <w:tc>
          <w:tcPr>
            <w:tcW w:w="668" w:type="dxa"/>
            <w:vAlign w:val="center"/>
          </w:tcPr>
          <w:p w14:paraId="18191787" w14:textId="77777777" w:rsidR="00557E81" w:rsidRPr="00E543A5" w:rsidRDefault="00557E81" w:rsidP="00557E81">
            <w:pPr>
              <w:spacing w:line="360" w:lineRule="auto"/>
              <w:jc w:val="center"/>
              <w:rPr>
                <w:rFonts w:ascii="Arial" w:hAnsi="Arial" w:cs="Arial"/>
                <w:sz w:val="18"/>
                <w:szCs w:val="18"/>
              </w:rPr>
            </w:pPr>
            <w:r w:rsidRPr="00E543A5">
              <w:rPr>
                <w:rFonts w:ascii="Arial" w:hAnsi="Arial" w:cs="Arial"/>
                <w:sz w:val="18"/>
                <w:szCs w:val="18"/>
              </w:rPr>
              <w:t>2</w:t>
            </w:r>
          </w:p>
        </w:tc>
        <w:tc>
          <w:tcPr>
            <w:tcW w:w="932" w:type="dxa"/>
            <w:vAlign w:val="center"/>
          </w:tcPr>
          <w:p w14:paraId="15A86026" w14:textId="0F29F1C9" w:rsidR="00557E81" w:rsidRPr="00E543A5"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77D5DEE" w14:textId="0544BF53" w:rsidR="00557E81" w:rsidRPr="00E543A5"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F896248"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2B365634"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12DC896" w14:textId="77777777" w:rsidR="00557E81" w:rsidRPr="006640D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32</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47508EC" w14:textId="77777777" w:rsidR="00557E81" w:rsidRPr="006640D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6640DC">
              <w:rPr>
                <w:rFonts w:ascii="Arial" w:hAnsi="Arial" w:cs="Arial"/>
                <w:color w:val="000000"/>
                <w:sz w:val="18"/>
                <w:szCs w:val="18"/>
              </w:rPr>
              <w:t>002.058.823</w:t>
            </w:r>
          </w:p>
        </w:tc>
        <w:tc>
          <w:tcPr>
            <w:tcW w:w="3096" w:type="dxa"/>
            <w:vAlign w:val="center"/>
          </w:tcPr>
          <w:p w14:paraId="68E404D2" w14:textId="77777777" w:rsidR="00557E81" w:rsidRPr="006640D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6640DC">
              <w:rPr>
                <w:rFonts w:ascii="Arial" w:hAnsi="Arial" w:cs="Arial"/>
                <w:color w:val="000000"/>
                <w:sz w:val="18"/>
                <w:szCs w:val="18"/>
              </w:rPr>
              <w:t>Enxerto vascular reto ou tubular em PTFE no diâmetro de 7mm x 50cm de comprimento</w:t>
            </w:r>
          </w:p>
        </w:tc>
        <w:tc>
          <w:tcPr>
            <w:tcW w:w="710" w:type="dxa"/>
            <w:vAlign w:val="center"/>
          </w:tcPr>
          <w:p w14:paraId="0E99EA3F" w14:textId="77777777" w:rsidR="00557E81" w:rsidRPr="006640DC" w:rsidRDefault="00557E81" w:rsidP="00557E81">
            <w:pPr>
              <w:spacing w:line="360" w:lineRule="auto"/>
              <w:jc w:val="center"/>
              <w:rPr>
                <w:rFonts w:ascii="Arial" w:hAnsi="Arial" w:cs="Arial"/>
                <w:sz w:val="18"/>
                <w:szCs w:val="18"/>
              </w:rPr>
            </w:pPr>
            <w:r w:rsidRPr="006640DC">
              <w:rPr>
                <w:rFonts w:ascii="Arial" w:hAnsi="Arial" w:cs="Arial"/>
                <w:sz w:val="18"/>
                <w:szCs w:val="18"/>
              </w:rPr>
              <w:t>UN</w:t>
            </w:r>
          </w:p>
        </w:tc>
        <w:tc>
          <w:tcPr>
            <w:tcW w:w="668" w:type="dxa"/>
            <w:vAlign w:val="center"/>
          </w:tcPr>
          <w:p w14:paraId="41BC3353" w14:textId="77777777" w:rsidR="00557E81" w:rsidRPr="006640DC" w:rsidRDefault="00557E81" w:rsidP="00557E81">
            <w:pPr>
              <w:spacing w:line="360" w:lineRule="auto"/>
              <w:jc w:val="center"/>
              <w:rPr>
                <w:rFonts w:ascii="Arial" w:hAnsi="Arial" w:cs="Arial"/>
                <w:sz w:val="18"/>
                <w:szCs w:val="18"/>
              </w:rPr>
            </w:pPr>
            <w:r w:rsidRPr="006640DC">
              <w:rPr>
                <w:rFonts w:ascii="Arial" w:hAnsi="Arial" w:cs="Arial"/>
                <w:sz w:val="18"/>
                <w:szCs w:val="18"/>
              </w:rPr>
              <w:t>3</w:t>
            </w:r>
          </w:p>
        </w:tc>
        <w:tc>
          <w:tcPr>
            <w:tcW w:w="932" w:type="dxa"/>
            <w:vAlign w:val="center"/>
          </w:tcPr>
          <w:p w14:paraId="6C09D915" w14:textId="164FBF50" w:rsidR="00557E81" w:rsidRPr="006640D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0D9E3FA" w14:textId="06E43840" w:rsidR="00557E81" w:rsidRPr="006640D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520BD6A5"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2D732362"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E95CFB2" w14:textId="77777777" w:rsidR="00557E81" w:rsidRPr="00CD716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33</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44DD275" w14:textId="77777777" w:rsidR="00557E81" w:rsidRPr="00CD716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D716F">
              <w:rPr>
                <w:rFonts w:ascii="Arial" w:hAnsi="Arial" w:cs="Arial"/>
                <w:color w:val="000000"/>
                <w:sz w:val="18"/>
                <w:szCs w:val="18"/>
              </w:rPr>
              <w:t>002.058.822</w:t>
            </w:r>
          </w:p>
        </w:tc>
        <w:tc>
          <w:tcPr>
            <w:tcW w:w="3096" w:type="dxa"/>
            <w:vAlign w:val="center"/>
          </w:tcPr>
          <w:p w14:paraId="288F9079" w14:textId="77777777" w:rsidR="00557E81" w:rsidRPr="00CD716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D716F">
              <w:rPr>
                <w:rFonts w:ascii="Arial" w:hAnsi="Arial" w:cs="Arial"/>
                <w:color w:val="000000"/>
                <w:sz w:val="18"/>
                <w:szCs w:val="18"/>
              </w:rPr>
              <w:t>Enxerto vascular reto ou tubular em PTFE no diâmetro de 6mm x 50cm de comprimento;</w:t>
            </w:r>
          </w:p>
        </w:tc>
        <w:tc>
          <w:tcPr>
            <w:tcW w:w="710" w:type="dxa"/>
            <w:vAlign w:val="center"/>
          </w:tcPr>
          <w:p w14:paraId="26A62DC0" w14:textId="77777777" w:rsidR="00557E81" w:rsidRPr="00CD716F" w:rsidRDefault="00557E81" w:rsidP="00557E81">
            <w:pPr>
              <w:spacing w:line="360" w:lineRule="auto"/>
              <w:jc w:val="center"/>
              <w:rPr>
                <w:rFonts w:ascii="Arial" w:hAnsi="Arial" w:cs="Arial"/>
                <w:sz w:val="18"/>
                <w:szCs w:val="18"/>
              </w:rPr>
            </w:pPr>
            <w:r w:rsidRPr="00CD716F">
              <w:rPr>
                <w:rFonts w:ascii="Arial" w:hAnsi="Arial" w:cs="Arial"/>
                <w:sz w:val="18"/>
                <w:szCs w:val="18"/>
              </w:rPr>
              <w:t>UN</w:t>
            </w:r>
          </w:p>
        </w:tc>
        <w:tc>
          <w:tcPr>
            <w:tcW w:w="668" w:type="dxa"/>
            <w:vAlign w:val="center"/>
          </w:tcPr>
          <w:p w14:paraId="5035F6A4" w14:textId="77777777" w:rsidR="00557E81" w:rsidRPr="00CD716F" w:rsidRDefault="00557E81" w:rsidP="00557E81">
            <w:pPr>
              <w:spacing w:line="360" w:lineRule="auto"/>
              <w:jc w:val="center"/>
              <w:rPr>
                <w:rFonts w:ascii="Arial" w:hAnsi="Arial" w:cs="Arial"/>
                <w:sz w:val="18"/>
                <w:szCs w:val="18"/>
              </w:rPr>
            </w:pPr>
            <w:r w:rsidRPr="00CD716F">
              <w:rPr>
                <w:rFonts w:ascii="Arial" w:hAnsi="Arial" w:cs="Arial"/>
                <w:sz w:val="18"/>
                <w:szCs w:val="18"/>
              </w:rPr>
              <w:t>6</w:t>
            </w:r>
          </w:p>
        </w:tc>
        <w:tc>
          <w:tcPr>
            <w:tcW w:w="932" w:type="dxa"/>
            <w:vAlign w:val="center"/>
          </w:tcPr>
          <w:p w14:paraId="4143CDE4" w14:textId="7197364A" w:rsidR="00557E81" w:rsidRPr="00CD716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13E7546" w14:textId="20707A29" w:rsidR="00557E81" w:rsidRPr="00CD716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425E947"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319341E7"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521313B" w14:textId="77777777" w:rsidR="00557E81" w:rsidRPr="00AE6C6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34</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56A7AFA" w14:textId="77777777" w:rsidR="00557E81" w:rsidRPr="00AE6C6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AE6C6F">
              <w:rPr>
                <w:rFonts w:ascii="Arial" w:hAnsi="Arial" w:cs="Arial"/>
                <w:color w:val="000000"/>
                <w:sz w:val="18"/>
                <w:szCs w:val="18"/>
              </w:rPr>
              <w:t>002.058.821</w:t>
            </w:r>
          </w:p>
        </w:tc>
        <w:tc>
          <w:tcPr>
            <w:tcW w:w="3096" w:type="dxa"/>
            <w:vAlign w:val="center"/>
          </w:tcPr>
          <w:p w14:paraId="70FC9ACA" w14:textId="77777777" w:rsidR="00557E81" w:rsidRPr="00AE6C6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AE6C6F">
              <w:rPr>
                <w:rFonts w:ascii="Arial" w:hAnsi="Arial" w:cs="Arial"/>
                <w:color w:val="000000"/>
                <w:sz w:val="18"/>
                <w:szCs w:val="18"/>
              </w:rPr>
              <w:t>Enxerto vascular reto ou tubular em PTFE no diâmetro de 5mm x 40cm de comprimento;</w:t>
            </w:r>
          </w:p>
        </w:tc>
        <w:tc>
          <w:tcPr>
            <w:tcW w:w="710" w:type="dxa"/>
            <w:vAlign w:val="center"/>
          </w:tcPr>
          <w:p w14:paraId="25CB2CA6" w14:textId="77777777" w:rsidR="00557E81" w:rsidRPr="00AE6C6F" w:rsidRDefault="00557E81" w:rsidP="00557E81">
            <w:pPr>
              <w:spacing w:line="360" w:lineRule="auto"/>
              <w:jc w:val="center"/>
              <w:rPr>
                <w:rFonts w:ascii="Arial" w:hAnsi="Arial" w:cs="Arial"/>
                <w:sz w:val="18"/>
                <w:szCs w:val="18"/>
              </w:rPr>
            </w:pPr>
            <w:r w:rsidRPr="00AE6C6F">
              <w:rPr>
                <w:rFonts w:ascii="Arial" w:hAnsi="Arial" w:cs="Arial"/>
                <w:sz w:val="18"/>
                <w:szCs w:val="18"/>
              </w:rPr>
              <w:t>UN</w:t>
            </w:r>
          </w:p>
        </w:tc>
        <w:tc>
          <w:tcPr>
            <w:tcW w:w="668" w:type="dxa"/>
            <w:vAlign w:val="center"/>
          </w:tcPr>
          <w:p w14:paraId="7E7C9A1E" w14:textId="77777777" w:rsidR="00557E81" w:rsidRPr="00AE6C6F" w:rsidRDefault="00557E81" w:rsidP="00557E81">
            <w:pPr>
              <w:spacing w:line="360" w:lineRule="auto"/>
              <w:jc w:val="center"/>
              <w:rPr>
                <w:rFonts w:ascii="Arial" w:hAnsi="Arial" w:cs="Arial"/>
                <w:sz w:val="18"/>
                <w:szCs w:val="18"/>
              </w:rPr>
            </w:pPr>
            <w:r w:rsidRPr="00AE6C6F">
              <w:rPr>
                <w:rFonts w:ascii="Arial" w:hAnsi="Arial" w:cs="Arial"/>
                <w:sz w:val="18"/>
                <w:szCs w:val="18"/>
              </w:rPr>
              <w:t>3</w:t>
            </w:r>
          </w:p>
        </w:tc>
        <w:tc>
          <w:tcPr>
            <w:tcW w:w="932" w:type="dxa"/>
            <w:vAlign w:val="center"/>
          </w:tcPr>
          <w:p w14:paraId="0D316B7C" w14:textId="4511F3EF" w:rsidR="00557E81" w:rsidRPr="00AE6C6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BF52DD1" w14:textId="7E273192" w:rsidR="00557E81" w:rsidRPr="00AE6C6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7EB867D"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C576A7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7954023F" w14:textId="77777777" w:rsidR="00557E81" w:rsidRPr="00EF714A"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35</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6E72818" w14:textId="77777777" w:rsidR="00557E81" w:rsidRPr="00EF714A"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F714A">
              <w:rPr>
                <w:rFonts w:ascii="Arial" w:hAnsi="Arial" w:cs="Arial"/>
                <w:color w:val="000000"/>
                <w:sz w:val="18"/>
                <w:szCs w:val="18"/>
              </w:rPr>
              <w:t>002.058.824</w:t>
            </w:r>
          </w:p>
        </w:tc>
        <w:tc>
          <w:tcPr>
            <w:tcW w:w="3096" w:type="dxa"/>
            <w:vAlign w:val="center"/>
          </w:tcPr>
          <w:p w14:paraId="0CF9E847" w14:textId="77777777" w:rsidR="00557E81" w:rsidRPr="00EF714A"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F714A">
              <w:rPr>
                <w:rFonts w:ascii="Arial" w:hAnsi="Arial" w:cs="Arial"/>
                <w:color w:val="000000"/>
                <w:sz w:val="18"/>
                <w:szCs w:val="18"/>
              </w:rPr>
              <w:t>Enxerto vascular reto ou tubular em PTFE no diâmetro de 7mm por 80cm de comprimento</w:t>
            </w:r>
          </w:p>
        </w:tc>
        <w:tc>
          <w:tcPr>
            <w:tcW w:w="710" w:type="dxa"/>
            <w:vAlign w:val="center"/>
          </w:tcPr>
          <w:p w14:paraId="6A50B12D" w14:textId="77777777" w:rsidR="00557E81" w:rsidRPr="00EF714A" w:rsidRDefault="00557E81" w:rsidP="00557E81">
            <w:pPr>
              <w:spacing w:line="360" w:lineRule="auto"/>
              <w:jc w:val="center"/>
              <w:rPr>
                <w:rFonts w:ascii="Arial" w:hAnsi="Arial" w:cs="Arial"/>
                <w:sz w:val="18"/>
                <w:szCs w:val="18"/>
              </w:rPr>
            </w:pPr>
            <w:r w:rsidRPr="00EF714A">
              <w:rPr>
                <w:rFonts w:ascii="Arial" w:hAnsi="Arial" w:cs="Arial"/>
                <w:sz w:val="18"/>
                <w:szCs w:val="18"/>
              </w:rPr>
              <w:t>UN</w:t>
            </w:r>
          </w:p>
        </w:tc>
        <w:tc>
          <w:tcPr>
            <w:tcW w:w="668" w:type="dxa"/>
            <w:vAlign w:val="center"/>
          </w:tcPr>
          <w:p w14:paraId="34A9ECD5" w14:textId="77777777" w:rsidR="00557E81" w:rsidRPr="00EF714A" w:rsidRDefault="00557E81" w:rsidP="00557E81">
            <w:pPr>
              <w:spacing w:line="360" w:lineRule="auto"/>
              <w:jc w:val="center"/>
              <w:rPr>
                <w:rFonts w:ascii="Arial" w:hAnsi="Arial" w:cs="Arial"/>
                <w:sz w:val="18"/>
                <w:szCs w:val="18"/>
              </w:rPr>
            </w:pPr>
            <w:r w:rsidRPr="00EF714A">
              <w:rPr>
                <w:rFonts w:ascii="Arial" w:hAnsi="Arial" w:cs="Arial"/>
                <w:sz w:val="18"/>
                <w:szCs w:val="18"/>
              </w:rPr>
              <w:t>3</w:t>
            </w:r>
          </w:p>
        </w:tc>
        <w:tc>
          <w:tcPr>
            <w:tcW w:w="932" w:type="dxa"/>
            <w:vAlign w:val="center"/>
          </w:tcPr>
          <w:p w14:paraId="75EF66EA" w14:textId="30CC5ED1" w:rsidR="00557E81" w:rsidRPr="00EF714A"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C4C2068" w14:textId="5D343535" w:rsidR="00557E81" w:rsidRPr="00EF714A"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F842A4C"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2B4D32CA"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09C54AA" w14:textId="77777777" w:rsidR="00557E81" w:rsidRPr="00EF714A"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36</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868B3C8" w14:textId="77777777" w:rsidR="00557E81" w:rsidRPr="00EF714A"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EF714A">
              <w:rPr>
                <w:rFonts w:ascii="Arial" w:hAnsi="Arial" w:cs="Arial"/>
                <w:color w:val="000000"/>
                <w:sz w:val="18"/>
                <w:szCs w:val="18"/>
              </w:rPr>
              <w:t>002.058.825</w:t>
            </w:r>
          </w:p>
        </w:tc>
        <w:tc>
          <w:tcPr>
            <w:tcW w:w="3096" w:type="dxa"/>
            <w:vAlign w:val="center"/>
          </w:tcPr>
          <w:p w14:paraId="53C5D812" w14:textId="77777777" w:rsidR="00557E81" w:rsidRPr="00EF714A"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EF714A">
              <w:rPr>
                <w:rFonts w:ascii="Arial" w:hAnsi="Arial" w:cs="Arial"/>
                <w:color w:val="000000"/>
                <w:sz w:val="18"/>
                <w:szCs w:val="18"/>
              </w:rPr>
              <w:t>Enxerto vascular reto ou tubular em PTFE no diâmetro de 6mm por 80cm de comprimento;</w:t>
            </w:r>
          </w:p>
        </w:tc>
        <w:tc>
          <w:tcPr>
            <w:tcW w:w="710" w:type="dxa"/>
            <w:vAlign w:val="center"/>
          </w:tcPr>
          <w:p w14:paraId="67FF1143" w14:textId="77777777" w:rsidR="00557E81" w:rsidRPr="00EF714A" w:rsidRDefault="00557E81" w:rsidP="00557E81">
            <w:pPr>
              <w:spacing w:line="360" w:lineRule="auto"/>
              <w:jc w:val="center"/>
              <w:rPr>
                <w:rFonts w:ascii="Arial" w:hAnsi="Arial" w:cs="Arial"/>
                <w:sz w:val="18"/>
                <w:szCs w:val="18"/>
              </w:rPr>
            </w:pPr>
            <w:r w:rsidRPr="00EF714A">
              <w:rPr>
                <w:rFonts w:ascii="Arial" w:hAnsi="Arial" w:cs="Arial"/>
                <w:sz w:val="18"/>
                <w:szCs w:val="18"/>
              </w:rPr>
              <w:t>UN</w:t>
            </w:r>
          </w:p>
        </w:tc>
        <w:tc>
          <w:tcPr>
            <w:tcW w:w="668" w:type="dxa"/>
            <w:vAlign w:val="center"/>
          </w:tcPr>
          <w:p w14:paraId="3F4638AB" w14:textId="77777777" w:rsidR="00557E81" w:rsidRPr="00EF714A" w:rsidRDefault="00557E81" w:rsidP="00557E81">
            <w:pPr>
              <w:spacing w:line="360" w:lineRule="auto"/>
              <w:jc w:val="center"/>
              <w:rPr>
                <w:rFonts w:ascii="Arial" w:hAnsi="Arial" w:cs="Arial"/>
                <w:sz w:val="18"/>
                <w:szCs w:val="18"/>
              </w:rPr>
            </w:pPr>
            <w:r w:rsidRPr="00EF714A">
              <w:rPr>
                <w:rFonts w:ascii="Arial" w:hAnsi="Arial" w:cs="Arial"/>
                <w:sz w:val="18"/>
                <w:szCs w:val="18"/>
              </w:rPr>
              <w:t>3</w:t>
            </w:r>
          </w:p>
        </w:tc>
        <w:tc>
          <w:tcPr>
            <w:tcW w:w="932" w:type="dxa"/>
            <w:vAlign w:val="center"/>
          </w:tcPr>
          <w:p w14:paraId="03F8BF3B" w14:textId="506AF203" w:rsidR="00557E81" w:rsidRPr="00EF714A"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8CCFC5E" w14:textId="11B51A31" w:rsidR="00557E81" w:rsidRPr="00EF714A"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6AFA9C5B"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D28318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BA2403B" w14:textId="77777777" w:rsidR="00557E81" w:rsidRPr="00CE39F6"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37</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2A86F0E6" w14:textId="77777777" w:rsidR="00557E81" w:rsidRPr="00CE39F6"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E39F6">
              <w:rPr>
                <w:rFonts w:ascii="Arial" w:hAnsi="Arial" w:cs="Arial"/>
                <w:color w:val="000000"/>
                <w:sz w:val="18"/>
                <w:szCs w:val="18"/>
              </w:rPr>
              <w:t>002.058.774</w:t>
            </w:r>
          </w:p>
        </w:tc>
        <w:tc>
          <w:tcPr>
            <w:tcW w:w="3096" w:type="dxa"/>
            <w:vAlign w:val="center"/>
          </w:tcPr>
          <w:p w14:paraId="15D47CC0" w14:textId="77777777" w:rsidR="00557E81" w:rsidRPr="00CE39F6"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E39F6">
              <w:rPr>
                <w:rFonts w:ascii="Arial" w:hAnsi="Arial" w:cs="Arial"/>
                <w:color w:val="000000"/>
                <w:sz w:val="18"/>
                <w:szCs w:val="18"/>
              </w:rPr>
              <w:t xml:space="preserve">Fio de Sutura Nylon   Material: 100% poliamida Nylon cor preta, não absorvível NP45340 Comprimento do fio: 45 cm (agulhado) Diâmetro do fio/Número cirúrgico: 4-0 / 1,5 </w:t>
            </w:r>
            <w:proofErr w:type="spellStart"/>
            <w:r w:rsidRPr="00CE39F6">
              <w:rPr>
                <w:rFonts w:ascii="Arial" w:hAnsi="Arial" w:cs="Arial"/>
                <w:color w:val="000000"/>
                <w:sz w:val="18"/>
                <w:szCs w:val="18"/>
              </w:rPr>
              <w:t>metric</w:t>
            </w:r>
            <w:proofErr w:type="spellEnd"/>
            <w:r w:rsidRPr="00CE39F6">
              <w:rPr>
                <w:rFonts w:ascii="Arial" w:hAnsi="Arial" w:cs="Arial"/>
                <w:color w:val="000000"/>
                <w:sz w:val="18"/>
                <w:szCs w:val="18"/>
              </w:rPr>
              <w:t xml:space="preserve"> Material da agulha: Agulha de aço inox no </w:t>
            </w:r>
            <w:r w:rsidRPr="00CE39F6">
              <w:rPr>
                <w:rFonts w:ascii="Arial" w:hAnsi="Arial" w:cs="Arial"/>
                <w:color w:val="000000"/>
                <w:sz w:val="18"/>
                <w:szCs w:val="18"/>
              </w:rPr>
              <w:lastRenderedPageBreak/>
              <w:t>formato de 3/8 círculo triangular com 3 cm. CAIXA COM 24 UNIDADES.</w:t>
            </w:r>
          </w:p>
        </w:tc>
        <w:tc>
          <w:tcPr>
            <w:tcW w:w="710" w:type="dxa"/>
            <w:vAlign w:val="center"/>
          </w:tcPr>
          <w:p w14:paraId="13C29962" w14:textId="77777777" w:rsidR="00557E81" w:rsidRPr="00CE39F6" w:rsidRDefault="00557E81" w:rsidP="00557E81">
            <w:pPr>
              <w:spacing w:line="360" w:lineRule="auto"/>
              <w:jc w:val="center"/>
              <w:rPr>
                <w:rFonts w:ascii="Arial" w:hAnsi="Arial" w:cs="Arial"/>
                <w:sz w:val="18"/>
                <w:szCs w:val="18"/>
              </w:rPr>
            </w:pPr>
            <w:r w:rsidRPr="00CE39F6">
              <w:rPr>
                <w:rFonts w:ascii="Arial" w:hAnsi="Arial" w:cs="Arial"/>
                <w:sz w:val="18"/>
                <w:szCs w:val="18"/>
              </w:rPr>
              <w:lastRenderedPageBreak/>
              <w:t>UN</w:t>
            </w:r>
          </w:p>
        </w:tc>
        <w:tc>
          <w:tcPr>
            <w:tcW w:w="668" w:type="dxa"/>
            <w:vAlign w:val="center"/>
          </w:tcPr>
          <w:p w14:paraId="2B8310F4" w14:textId="77777777" w:rsidR="00557E81" w:rsidRPr="00CE39F6" w:rsidRDefault="00557E81" w:rsidP="00557E81">
            <w:pPr>
              <w:spacing w:line="360" w:lineRule="auto"/>
              <w:jc w:val="center"/>
              <w:rPr>
                <w:rFonts w:ascii="Arial" w:hAnsi="Arial" w:cs="Arial"/>
                <w:sz w:val="18"/>
                <w:szCs w:val="18"/>
              </w:rPr>
            </w:pPr>
            <w:r w:rsidRPr="00CE39F6">
              <w:rPr>
                <w:rFonts w:ascii="Arial" w:hAnsi="Arial" w:cs="Arial"/>
                <w:sz w:val="18"/>
                <w:szCs w:val="18"/>
              </w:rPr>
              <w:t>7</w:t>
            </w:r>
          </w:p>
        </w:tc>
        <w:tc>
          <w:tcPr>
            <w:tcW w:w="932" w:type="dxa"/>
            <w:vAlign w:val="center"/>
          </w:tcPr>
          <w:p w14:paraId="5E2E3E00" w14:textId="6F02A054" w:rsidR="00557E81" w:rsidRPr="00CE39F6"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F0D6C47" w14:textId="38AE052E" w:rsidR="00557E81" w:rsidRPr="00CE39F6"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0FFB74F"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00572456"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A011475" w14:textId="77777777" w:rsidR="00557E81" w:rsidRPr="00CE39F6"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38</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67AB57A" w14:textId="77777777" w:rsidR="00557E81" w:rsidRPr="00CE39F6"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E39F6">
              <w:rPr>
                <w:rFonts w:ascii="Arial" w:hAnsi="Arial" w:cs="Arial"/>
                <w:color w:val="000000"/>
                <w:sz w:val="18"/>
                <w:szCs w:val="18"/>
              </w:rPr>
              <w:t>002.058.840</w:t>
            </w:r>
          </w:p>
        </w:tc>
        <w:tc>
          <w:tcPr>
            <w:tcW w:w="3096" w:type="dxa"/>
            <w:vAlign w:val="center"/>
          </w:tcPr>
          <w:p w14:paraId="6C90F584" w14:textId="77777777" w:rsidR="00557E81" w:rsidRPr="00CE39F6"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E39F6">
              <w:rPr>
                <w:rFonts w:ascii="Arial" w:hAnsi="Arial" w:cs="Arial"/>
                <w:color w:val="000000"/>
                <w:sz w:val="18"/>
                <w:szCs w:val="18"/>
              </w:rPr>
              <w:t>FIO DE SUTURA CIRÚRGICA SINTÉTICA, ESTÉRIL E ABSORVÍVEL, REVESTIDA INDICADA PARA USO EM APROXIMAÇÃO E / OU LIGAÇÃO DE TECIDOS MOLES EM GERAL, 2.0, embalagem com 1 unidade. 2-</w:t>
            </w:r>
            <w:proofErr w:type="gramStart"/>
            <w:r w:rsidRPr="00CE39F6">
              <w:rPr>
                <w:rFonts w:ascii="Arial" w:hAnsi="Arial" w:cs="Arial"/>
                <w:color w:val="000000"/>
                <w:sz w:val="18"/>
                <w:szCs w:val="18"/>
              </w:rPr>
              <w:t>0 ,</w:t>
            </w:r>
            <w:proofErr w:type="gramEnd"/>
            <w:r w:rsidRPr="00CE39F6">
              <w:rPr>
                <w:rFonts w:ascii="Arial" w:hAnsi="Arial" w:cs="Arial"/>
                <w:color w:val="000000"/>
                <w:sz w:val="18"/>
                <w:szCs w:val="18"/>
              </w:rPr>
              <w:t xml:space="preserve"> 3M, 70 CM, com agulha CT 1/2 - 4,0 CM. Heavy/ robusta, esterilizados por Óxido de Etileno. Compostos de com polímero obtido a partir de </w:t>
            </w:r>
            <w:proofErr w:type="spellStart"/>
            <w:r w:rsidRPr="00CE39F6">
              <w:rPr>
                <w:rFonts w:ascii="Arial" w:hAnsi="Arial" w:cs="Arial"/>
                <w:color w:val="000000"/>
                <w:sz w:val="18"/>
                <w:szCs w:val="18"/>
              </w:rPr>
              <w:t>Glicolida</w:t>
            </w:r>
            <w:proofErr w:type="spellEnd"/>
            <w:r w:rsidRPr="00CE39F6">
              <w:rPr>
                <w:rFonts w:ascii="Arial" w:hAnsi="Arial" w:cs="Arial"/>
                <w:color w:val="000000"/>
                <w:sz w:val="18"/>
                <w:szCs w:val="18"/>
              </w:rPr>
              <w:t xml:space="preserve"> e </w:t>
            </w:r>
            <w:proofErr w:type="spellStart"/>
            <w:r w:rsidRPr="00CE39F6">
              <w:rPr>
                <w:rFonts w:ascii="Arial" w:hAnsi="Arial" w:cs="Arial"/>
                <w:color w:val="000000"/>
                <w:sz w:val="18"/>
                <w:szCs w:val="18"/>
              </w:rPr>
              <w:t>Lactida</w:t>
            </w:r>
            <w:proofErr w:type="spellEnd"/>
            <w:r w:rsidRPr="00CE39F6">
              <w:rPr>
                <w:rFonts w:ascii="Arial" w:hAnsi="Arial" w:cs="Arial"/>
                <w:color w:val="000000"/>
                <w:sz w:val="18"/>
                <w:szCs w:val="18"/>
              </w:rPr>
              <w:t xml:space="preserve">, revestida com </w:t>
            </w:r>
            <w:proofErr w:type="spellStart"/>
            <w:r w:rsidRPr="00CE39F6">
              <w:rPr>
                <w:rFonts w:ascii="Arial" w:hAnsi="Arial" w:cs="Arial"/>
                <w:color w:val="000000"/>
                <w:sz w:val="18"/>
                <w:szCs w:val="18"/>
              </w:rPr>
              <w:t>Poliglactina</w:t>
            </w:r>
            <w:proofErr w:type="spellEnd"/>
            <w:r w:rsidRPr="00CE39F6">
              <w:rPr>
                <w:rFonts w:ascii="Arial" w:hAnsi="Arial" w:cs="Arial"/>
                <w:color w:val="000000"/>
                <w:sz w:val="18"/>
                <w:szCs w:val="18"/>
              </w:rPr>
              <w:t xml:space="preserve"> 370 e Estearato de Cálcio. Incolor e construída por </w:t>
            </w:r>
            <w:proofErr w:type="spellStart"/>
            <w:r w:rsidRPr="00CE39F6">
              <w:rPr>
                <w:rFonts w:ascii="Arial" w:hAnsi="Arial" w:cs="Arial"/>
                <w:color w:val="000000"/>
                <w:sz w:val="18"/>
                <w:szCs w:val="18"/>
              </w:rPr>
              <w:t>trançamento</w:t>
            </w:r>
            <w:proofErr w:type="spellEnd"/>
            <w:r w:rsidRPr="00CE39F6">
              <w:rPr>
                <w:rFonts w:ascii="Arial" w:hAnsi="Arial" w:cs="Arial"/>
                <w:color w:val="000000"/>
                <w:sz w:val="18"/>
                <w:szCs w:val="18"/>
              </w:rPr>
              <w:t>.</w:t>
            </w:r>
          </w:p>
        </w:tc>
        <w:tc>
          <w:tcPr>
            <w:tcW w:w="710" w:type="dxa"/>
            <w:vAlign w:val="center"/>
          </w:tcPr>
          <w:p w14:paraId="1027ADE3" w14:textId="77777777" w:rsidR="00557E81" w:rsidRPr="00CE39F6" w:rsidRDefault="00557E81" w:rsidP="00557E81">
            <w:pPr>
              <w:spacing w:line="360" w:lineRule="auto"/>
              <w:jc w:val="center"/>
              <w:rPr>
                <w:rFonts w:ascii="Arial" w:hAnsi="Arial" w:cs="Arial"/>
                <w:sz w:val="18"/>
                <w:szCs w:val="18"/>
              </w:rPr>
            </w:pPr>
            <w:r w:rsidRPr="00CE39F6">
              <w:rPr>
                <w:rFonts w:ascii="Arial" w:hAnsi="Arial" w:cs="Arial"/>
                <w:sz w:val="18"/>
                <w:szCs w:val="18"/>
              </w:rPr>
              <w:t>CX</w:t>
            </w:r>
          </w:p>
        </w:tc>
        <w:tc>
          <w:tcPr>
            <w:tcW w:w="668" w:type="dxa"/>
            <w:vAlign w:val="center"/>
          </w:tcPr>
          <w:p w14:paraId="5D46845A" w14:textId="77777777" w:rsidR="00557E81" w:rsidRPr="00CE39F6" w:rsidRDefault="00557E81" w:rsidP="00557E81">
            <w:pPr>
              <w:spacing w:line="360" w:lineRule="auto"/>
              <w:jc w:val="center"/>
              <w:rPr>
                <w:rFonts w:ascii="Arial" w:hAnsi="Arial" w:cs="Arial"/>
                <w:sz w:val="18"/>
                <w:szCs w:val="18"/>
              </w:rPr>
            </w:pPr>
            <w:r w:rsidRPr="00CE39F6">
              <w:rPr>
                <w:rFonts w:ascii="Arial" w:hAnsi="Arial" w:cs="Arial"/>
                <w:sz w:val="18"/>
                <w:szCs w:val="18"/>
              </w:rPr>
              <w:t>20</w:t>
            </w:r>
          </w:p>
        </w:tc>
        <w:tc>
          <w:tcPr>
            <w:tcW w:w="932" w:type="dxa"/>
            <w:vAlign w:val="center"/>
          </w:tcPr>
          <w:p w14:paraId="755054F2" w14:textId="10E9B308" w:rsidR="00557E81" w:rsidRPr="00CE39F6"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5D7C978" w14:textId="5FB0DA96" w:rsidR="00557E81" w:rsidRPr="00CE39F6"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6258B651"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4A7C47E"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A19A1BA" w14:textId="77777777" w:rsidR="00557E81" w:rsidRPr="002F1A80"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39</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45E360A" w14:textId="77777777" w:rsidR="00557E81" w:rsidRPr="002F1A80"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2F1A80">
              <w:rPr>
                <w:rFonts w:ascii="Arial" w:hAnsi="Arial" w:cs="Arial"/>
                <w:color w:val="000000"/>
                <w:sz w:val="18"/>
                <w:szCs w:val="18"/>
              </w:rPr>
              <w:t>002.058.677</w:t>
            </w:r>
          </w:p>
        </w:tc>
        <w:tc>
          <w:tcPr>
            <w:tcW w:w="3096" w:type="dxa"/>
            <w:vAlign w:val="center"/>
          </w:tcPr>
          <w:p w14:paraId="1D4BDADA" w14:textId="77777777" w:rsidR="00557E81" w:rsidRPr="002F1A80"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2F1A80">
              <w:rPr>
                <w:rFonts w:ascii="Arial" w:hAnsi="Arial" w:cs="Arial"/>
                <w:color w:val="000000"/>
                <w:sz w:val="18"/>
                <w:szCs w:val="18"/>
              </w:rPr>
              <w:t>Fio polipropileno 6-0 com 75 cm de comprimento, com agulha 2x13 e 3/8 círculo cilíndrica. Caixa com 24 envelopes, embalagem contendo, no mínimo, data de validade, responsável técnico e registro na Anvisa.</w:t>
            </w:r>
          </w:p>
        </w:tc>
        <w:tc>
          <w:tcPr>
            <w:tcW w:w="710" w:type="dxa"/>
            <w:vAlign w:val="center"/>
          </w:tcPr>
          <w:p w14:paraId="0217A009" w14:textId="77777777" w:rsidR="00557E81" w:rsidRPr="002F1A80" w:rsidRDefault="00557E81" w:rsidP="00557E81">
            <w:pPr>
              <w:spacing w:line="360" w:lineRule="auto"/>
              <w:jc w:val="center"/>
              <w:rPr>
                <w:rFonts w:ascii="Arial" w:hAnsi="Arial" w:cs="Arial"/>
                <w:sz w:val="18"/>
                <w:szCs w:val="18"/>
              </w:rPr>
            </w:pPr>
            <w:r w:rsidRPr="002F1A80">
              <w:rPr>
                <w:rFonts w:ascii="Arial" w:hAnsi="Arial" w:cs="Arial"/>
                <w:sz w:val="18"/>
                <w:szCs w:val="18"/>
              </w:rPr>
              <w:t>CX</w:t>
            </w:r>
          </w:p>
        </w:tc>
        <w:tc>
          <w:tcPr>
            <w:tcW w:w="668" w:type="dxa"/>
            <w:vAlign w:val="center"/>
          </w:tcPr>
          <w:p w14:paraId="5F632DA5" w14:textId="77777777" w:rsidR="00557E81" w:rsidRPr="002F1A80" w:rsidRDefault="00557E81" w:rsidP="00557E81">
            <w:pPr>
              <w:spacing w:line="360" w:lineRule="auto"/>
              <w:jc w:val="center"/>
              <w:rPr>
                <w:rFonts w:ascii="Arial" w:hAnsi="Arial" w:cs="Arial"/>
                <w:sz w:val="18"/>
                <w:szCs w:val="18"/>
              </w:rPr>
            </w:pPr>
            <w:r w:rsidRPr="002F1A80">
              <w:rPr>
                <w:rFonts w:ascii="Arial" w:hAnsi="Arial" w:cs="Arial"/>
                <w:sz w:val="18"/>
                <w:szCs w:val="18"/>
              </w:rPr>
              <w:t>5</w:t>
            </w:r>
          </w:p>
        </w:tc>
        <w:tc>
          <w:tcPr>
            <w:tcW w:w="932" w:type="dxa"/>
            <w:vAlign w:val="center"/>
          </w:tcPr>
          <w:p w14:paraId="7ADAEB81" w14:textId="6EB65525" w:rsidR="00557E81" w:rsidRPr="002F1A80"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B89BF88" w14:textId="26CF9A39" w:rsidR="00557E81" w:rsidRPr="002F1A8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E858E10"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31BBE65A"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329F6F5" w14:textId="77777777" w:rsidR="00557E81" w:rsidRPr="003F7FE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40</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BF3DF09" w14:textId="77777777" w:rsidR="00557E81" w:rsidRPr="003F7FE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3F7FEC">
              <w:rPr>
                <w:rFonts w:ascii="Arial" w:hAnsi="Arial" w:cs="Arial"/>
                <w:color w:val="000000"/>
                <w:sz w:val="18"/>
                <w:szCs w:val="18"/>
              </w:rPr>
              <w:t>002.058.680</w:t>
            </w:r>
          </w:p>
        </w:tc>
        <w:tc>
          <w:tcPr>
            <w:tcW w:w="3096" w:type="dxa"/>
            <w:vAlign w:val="center"/>
          </w:tcPr>
          <w:p w14:paraId="15C0216E" w14:textId="77777777" w:rsidR="00557E81" w:rsidRPr="003F7FE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3F7FEC">
              <w:rPr>
                <w:rFonts w:ascii="Arial" w:hAnsi="Arial" w:cs="Arial"/>
                <w:color w:val="000000"/>
                <w:sz w:val="18"/>
                <w:szCs w:val="18"/>
              </w:rPr>
              <w:t>FITA CARDÍACA 15X45 SEM AGULHA. Caixa com 24 unidades, embalagem contendo, no mínimo, data de validade, responsável técnico e registro na Anvisa.</w:t>
            </w:r>
          </w:p>
        </w:tc>
        <w:tc>
          <w:tcPr>
            <w:tcW w:w="710" w:type="dxa"/>
            <w:vAlign w:val="center"/>
          </w:tcPr>
          <w:p w14:paraId="06CF458B" w14:textId="77777777" w:rsidR="00557E81" w:rsidRPr="003F7FEC" w:rsidRDefault="00557E81" w:rsidP="00557E81">
            <w:pPr>
              <w:spacing w:line="360" w:lineRule="auto"/>
              <w:jc w:val="center"/>
              <w:rPr>
                <w:rFonts w:ascii="Arial" w:hAnsi="Arial" w:cs="Arial"/>
                <w:sz w:val="18"/>
                <w:szCs w:val="18"/>
              </w:rPr>
            </w:pPr>
            <w:r w:rsidRPr="003F7FEC">
              <w:rPr>
                <w:rFonts w:ascii="Arial" w:hAnsi="Arial" w:cs="Arial"/>
                <w:sz w:val="18"/>
                <w:szCs w:val="18"/>
              </w:rPr>
              <w:t>UN</w:t>
            </w:r>
          </w:p>
        </w:tc>
        <w:tc>
          <w:tcPr>
            <w:tcW w:w="668" w:type="dxa"/>
            <w:vAlign w:val="center"/>
          </w:tcPr>
          <w:p w14:paraId="58AB8B09" w14:textId="77777777" w:rsidR="00557E81" w:rsidRPr="003F7FEC" w:rsidRDefault="00557E81" w:rsidP="00557E81">
            <w:pPr>
              <w:spacing w:line="360" w:lineRule="auto"/>
              <w:jc w:val="center"/>
              <w:rPr>
                <w:rFonts w:ascii="Arial" w:hAnsi="Arial" w:cs="Arial"/>
                <w:sz w:val="18"/>
                <w:szCs w:val="18"/>
              </w:rPr>
            </w:pPr>
            <w:r w:rsidRPr="003F7FEC">
              <w:rPr>
                <w:rFonts w:ascii="Arial" w:hAnsi="Arial" w:cs="Arial"/>
                <w:sz w:val="18"/>
                <w:szCs w:val="18"/>
              </w:rPr>
              <w:t>72</w:t>
            </w:r>
          </w:p>
        </w:tc>
        <w:tc>
          <w:tcPr>
            <w:tcW w:w="932" w:type="dxa"/>
            <w:vAlign w:val="center"/>
          </w:tcPr>
          <w:p w14:paraId="4801B22F" w14:textId="3D43E627" w:rsidR="00557E81" w:rsidRPr="003F7FE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041D8DB8" w14:textId="098FDEDD" w:rsidR="00557E81" w:rsidRPr="003F7FE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CD27ABF"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5A509E4"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1080D301" w14:textId="77777777" w:rsidR="00557E81" w:rsidRPr="003F7FE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92B8BB4" w14:textId="77777777" w:rsidR="00557E81" w:rsidRPr="003F7FE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3F7FEC">
              <w:rPr>
                <w:rFonts w:ascii="Arial" w:hAnsi="Arial" w:cs="Arial"/>
                <w:color w:val="000000"/>
                <w:sz w:val="18"/>
                <w:szCs w:val="18"/>
              </w:rPr>
              <w:t>002.031.116</w:t>
            </w:r>
          </w:p>
        </w:tc>
        <w:tc>
          <w:tcPr>
            <w:tcW w:w="3096" w:type="dxa"/>
            <w:vAlign w:val="center"/>
          </w:tcPr>
          <w:p w14:paraId="569B5706" w14:textId="77777777" w:rsidR="00557E81" w:rsidRPr="003F7FE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3F7FEC">
              <w:rPr>
                <w:rFonts w:ascii="Arial" w:hAnsi="Arial" w:cs="Arial"/>
                <w:color w:val="000000"/>
                <w:sz w:val="18"/>
                <w:szCs w:val="18"/>
              </w:rPr>
              <w:t xml:space="preserve">FITA MICROPOROSA C/ CAPA - 25mm x 10m, fita cirúrgica </w:t>
            </w:r>
            <w:proofErr w:type="spellStart"/>
            <w:r w:rsidRPr="003F7FEC">
              <w:rPr>
                <w:rFonts w:ascii="Arial" w:hAnsi="Arial" w:cs="Arial"/>
                <w:color w:val="000000"/>
                <w:sz w:val="18"/>
                <w:szCs w:val="18"/>
              </w:rPr>
              <w:t>hipoalergênica</w:t>
            </w:r>
            <w:proofErr w:type="spellEnd"/>
            <w:r w:rsidRPr="003F7FEC">
              <w:rPr>
                <w:rFonts w:ascii="Arial" w:hAnsi="Arial" w:cs="Arial"/>
                <w:color w:val="000000"/>
                <w:sz w:val="18"/>
                <w:szCs w:val="18"/>
              </w:rPr>
              <w:t xml:space="preserve">, cor branca, c/ dorso de </w:t>
            </w:r>
            <w:proofErr w:type="spellStart"/>
            <w:r w:rsidRPr="003F7FEC">
              <w:rPr>
                <w:rFonts w:ascii="Arial" w:hAnsi="Arial" w:cs="Arial"/>
                <w:color w:val="000000"/>
                <w:sz w:val="18"/>
                <w:szCs w:val="18"/>
              </w:rPr>
              <w:t>rayon</w:t>
            </w:r>
            <w:proofErr w:type="spellEnd"/>
            <w:r w:rsidRPr="003F7FEC">
              <w:rPr>
                <w:rFonts w:ascii="Arial" w:hAnsi="Arial" w:cs="Arial"/>
                <w:color w:val="000000"/>
                <w:sz w:val="18"/>
                <w:szCs w:val="18"/>
              </w:rPr>
              <w:t xml:space="preserve"> </w:t>
            </w:r>
            <w:proofErr w:type="spellStart"/>
            <w:r w:rsidRPr="003F7FEC">
              <w:rPr>
                <w:rFonts w:ascii="Arial" w:hAnsi="Arial" w:cs="Arial"/>
                <w:color w:val="000000"/>
                <w:sz w:val="18"/>
                <w:szCs w:val="18"/>
              </w:rPr>
              <w:t>microporoso</w:t>
            </w:r>
            <w:proofErr w:type="spellEnd"/>
            <w:r w:rsidRPr="003F7FEC">
              <w:rPr>
                <w:rFonts w:ascii="Arial" w:hAnsi="Arial" w:cs="Arial"/>
                <w:color w:val="000000"/>
                <w:sz w:val="18"/>
                <w:szCs w:val="18"/>
              </w:rPr>
              <w:t xml:space="preserve"> não tecido coberto por adesivo acrílico sensível a pressão, indicada p/ curativos repetitivos em geral, como peles frágeis e delicadas (região da face, ao redor de feridas e em pacientes neonatos até </w:t>
            </w:r>
            <w:r w:rsidRPr="003F7FEC">
              <w:rPr>
                <w:rFonts w:ascii="Arial" w:hAnsi="Arial" w:cs="Arial"/>
                <w:color w:val="000000"/>
                <w:sz w:val="18"/>
                <w:szCs w:val="18"/>
              </w:rPr>
              <w:lastRenderedPageBreak/>
              <w:t>idosos), apresentando-se enrolada em carretel plástico c/ capa de proteção.</w:t>
            </w:r>
          </w:p>
        </w:tc>
        <w:tc>
          <w:tcPr>
            <w:tcW w:w="710" w:type="dxa"/>
            <w:vAlign w:val="center"/>
          </w:tcPr>
          <w:p w14:paraId="20666AD5" w14:textId="77777777" w:rsidR="00557E81" w:rsidRPr="003F7FEC" w:rsidRDefault="00557E81" w:rsidP="00557E81">
            <w:pPr>
              <w:spacing w:line="360" w:lineRule="auto"/>
              <w:jc w:val="center"/>
              <w:rPr>
                <w:rFonts w:ascii="Arial" w:hAnsi="Arial" w:cs="Arial"/>
                <w:sz w:val="18"/>
                <w:szCs w:val="18"/>
              </w:rPr>
            </w:pPr>
            <w:r w:rsidRPr="003F7FEC">
              <w:rPr>
                <w:rFonts w:ascii="Arial" w:hAnsi="Arial" w:cs="Arial"/>
                <w:sz w:val="18"/>
                <w:szCs w:val="18"/>
              </w:rPr>
              <w:lastRenderedPageBreak/>
              <w:t>ROLO</w:t>
            </w:r>
          </w:p>
        </w:tc>
        <w:tc>
          <w:tcPr>
            <w:tcW w:w="668" w:type="dxa"/>
            <w:vAlign w:val="center"/>
          </w:tcPr>
          <w:p w14:paraId="141D2534" w14:textId="77777777" w:rsidR="00557E81" w:rsidRPr="003F7FEC" w:rsidRDefault="00557E81" w:rsidP="00557E81">
            <w:pPr>
              <w:spacing w:line="360" w:lineRule="auto"/>
              <w:jc w:val="center"/>
              <w:rPr>
                <w:rFonts w:ascii="Arial" w:hAnsi="Arial" w:cs="Arial"/>
                <w:sz w:val="18"/>
                <w:szCs w:val="18"/>
              </w:rPr>
            </w:pPr>
            <w:r w:rsidRPr="003F7FEC">
              <w:rPr>
                <w:rFonts w:ascii="Arial" w:hAnsi="Arial" w:cs="Arial"/>
                <w:sz w:val="18"/>
                <w:szCs w:val="18"/>
              </w:rPr>
              <w:t>300</w:t>
            </w:r>
          </w:p>
        </w:tc>
        <w:tc>
          <w:tcPr>
            <w:tcW w:w="932" w:type="dxa"/>
            <w:vAlign w:val="center"/>
          </w:tcPr>
          <w:p w14:paraId="3D28FBBB" w14:textId="226B489E" w:rsidR="00557E81" w:rsidRPr="003F7FE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84E057B" w14:textId="53502548" w:rsidR="00557E81" w:rsidRPr="003F7FE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43523A4"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31E9BBFF"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7795C53" w14:textId="77777777" w:rsidR="00557E81" w:rsidRPr="00546D70"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42</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5D7B697" w14:textId="77777777" w:rsidR="00557E81" w:rsidRPr="00546D70"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546D70">
              <w:rPr>
                <w:rFonts w:ascii="Arial" w:hAnsi="Arial" w:cs="Arial"/>
                <w:color w:val="000000"/>
                <w:sz w:val="18"/>
                <w:szCs w:val="18"/>
              </w:rPr>
              <w:t>002.058.700</w:t>
            </w:r>
          </w:p>
        </w:tc>
        <w:tc>
          <w:tcPr>
            <w:tcW w:w="3096" w:type="dxa"/>
            <w:vAlign w:val="center"/>
          </w:tcPr>
          <w:p w14:paraId="7F84A1E8" w14:textId="77777777" w:rsidR="00557E81" w:rsidRPr="00546D70"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546D70">
              <w:rPr>
                <w:rFonts w:ascii="Arial" w:hAnsi="Arial" w:cs="Arial"/>
                <w:color w:val="000000"/>
                <w:sz w:val="18"/>
                <w:szCs w:val="18"/>
              </w:rPr>
              <w:t>FITA OU TIRA TESTE PARA ACIDO PERACÉTICO (250 A 2000PPM) COM 100 UNIDADE POR FRASCO.</w:t>
            </w:r>
          </w:p>
        </w:tc>
        <w:tc>
          <w:tcPr>
            <w:tcW w:w="710" w:type="dxa"/>
            <w:vAlign w:val="center"/>
          </w:tcPr>
          <w:p w14:paraId="1E44466E" w14:textId="77777777" w:rsidR="00557E81" w:rsidRPr="00546D70" w:rsidRDefault="00557E81" w:rsidP="00557E81">
            <w:pPr>
              <w:spacing w:line="360" w:lineRule="auto"/>
              <w:jc w:val="center"/>
              <w:rPr>
                <w:rFonts w:ascii="Arial" w:hAnsi="Arial" w:cs="Arial"/>
                <w:sz w:val="18"/>
                <w:szCs w:val="18"/>
              </w:rPr>
            </w:pPr>
            <w:r w:rsidRPr="00546D70">
              <w:rPr>
                <w:rFonts w:ascii="Arial" w:hAnsi="Arial" w:cs="Arial"/>
                <w:sz w:val="18"/>
                <w:szCs w:val="18"/>
              </w:rPr>
              <w:t>FRASCO</w:t>
            </w:r>
          </w:p>
        </w:tc>
        <w:tc>
          <w:tcPr>
            <w:tcW w:w="668" w:type="dxa"/>
            <w:vAlign w:val="center"/>
          </w:tcPr>
          <w:p w14:paraId="3C4EBB42" w14:textId="77777777" w:rsidR="00557E81" w:rsidRPr="00546D70" w:rsidRDefault="00557E81" w:rsidP="00557E81">
            <w:pPr>
              <w:spacing w:line="360" w:lineRule="auto"/>
              <w:jc w:val="center"/>
              <w:rPr>
                <w:rFonts w:ascii="Arial" w:hAnsi="Arial" w:cs="Arial"/>
                <w:sz w:val="18"/>
                <w:szCs w:val="18"/>
              </w:rPr>
            </w:pPr>
            <w:r w:rsidRPr="00546D70">
              <w:rPr>
                <w:rFonts w:ascii="Arial" w:hAnsi="Arial" w:cs="Arial"/>
                <w:sz w:val="18"/>
                <w:szCs w:val="18"/>
              </w:rPr>
              <w:t>15</w:t>
            </w:r>
          </w:p>
        </w:tc>
        <w:tc>
          <w:tcPr>
            <w:tcW w:w="932" w:type="dxa"/>
            <w:vAlign w:val="center"/>
          </w:tcPr>
          <w:p w14:paraId="3372AFE4" w14:textId="28CB632F" w:rsidR="00557E81" w:rsidRPr="00546D70"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1D27A4B" w14:textId="710C7D0F" w:rsidR="00557E81" w:rsidRPr="00546D70"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2AA7F7E"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2965FBDA"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6EDDFA74" w14:textId="77777777" w:rsidR="00557E81" w:rsidRPr="009A5C0D"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43</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4DE25A8" w14:textId="77777777" w:rsidR="00557E81" w:rsidRPr="009A5C0D"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9A5C0D">
              <w:rPr>
                <w:rFonts w:ascii="Arial" w:hAnsi="Arial" w:cs="Arial"/>
                <w:color w:val="000000"/>
                <w:sz w:val="18"/>
                <w:szCs w:val="18"/>
              </w:rPr>
              <w:t>002.082.004</w:t>
            </w:r>
          </w:p>
        </w:tc>
        <w:tc>
          <w:tcPr>
            <w:tcW w:w="3096" w:type="dxa"/>
            <w:vAlign w:val="center"/>
          </w:tcPr>
          <w:p w14:paraId="69577F10" w14:textId="77777777" w:rsidR="00557E81" w:rsidRPr="009A5C0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9A5C0D">
              <w:rPr>
                <w:rFonts w:ascii="Arial" w:hAnsi="Arial" w:cs="Arial"/>
                <w:color w:val="000000"/>
                <w:sz w:val="18"/>
                <w:szCs w:val="18"/>
              </w:rPr>
              <w:t>HIPOCLORITO DE SÓDIO PORCENTAGEM DE 01% CONCENTRAÇÃO GALÃO COM 5 LITROS</w:t>
            </w:r>
          </w:p>
        </w:tc>
        <w:tc>
          <w:tcPr>
            <w:tcW w:w="710" w:type="dxa"/>
            <w:vAlign w:val="center"/>
          </w:tcPr>
          <w:p w14:paraId="5CB26B44" w14:textId="77777777" w:rsidR="00557E81" w:rsidRPr="009A5C0D" w:rsidRDefault="00557E81" w:rsidP="00557E81">
            <w:pPr>
              <w:spacing w:line="360" w:lineRule="auto"/>
              <w:jc w:val="center"/>
              <w:rPr>
                <w:rFonts w:ascii="Arial" w:hAnsi="Arial" w:cs="Arial"/>
                <w:sz w:val="18"/>
                <w:szCs w:val="18"/>
              </w:rPr>
            </w:pPr>
            <w:r w:rsidRPr="009A5C0D">
              <w:rPr>
                <w:rFonts w:ascii="Arial" w:hAnsi="Arial" w:cs="Arial"/>
                <w:sz w:val="18"/>
                <w:szCs w:val="18"/>
              </w:rPr>
              <w:t>GALÃO</w:t>
            </w:r>
          </w:p>
        </w:tc>
        <w:tc>
          <w:tcPr>
            <w:tcW w:w="668" w:type="dxa"/>
            <w:vAlign w:val="center"/>
          </w:tcPr>
          <w:p w14:paraId="43CA0378" w14:textId="77777777" w:rsidR="00557E81" w:rsidRPr="009A5C0D" w:rsidRDefault="00557E81" w:rsidP="00557E81">
            <w:pPr>
              <w:spacing w:line="360" w:lineRule="auto"/>
              <w:jc w:val="center"/>
              <w:rPr>
                <w:rFonts w:ascii="Arial" w:hAnsi="Arial" w:cs="Arial"/>
                <w:sz w:val="18"/>
                <w:szCs w:val="18"/>
              </w:rPr>
            </w:pPr>
            <w:r w:rsidRPr="009A5C0D">
              <w:rPr>
                <w:rFonts w:ascii="Arial" w:hAnsi="Arial" w:cs="Arial"/>
                <w:sz w:val="18"/>
                <w:szCs w:val="18"/>
              </w:rPr>
              <w:t>25</w:t>
            </w:r>
          </w:p>
        </w:tc>
        <w:tc>
          <w:tcPr>
            <w:tcW w:w="932" w:type="dxa"/>
            <w:vAlign w:val="center"/>
          </w:tcPr>
          <w:p w14:paraId="37F3DE6C" w14:textId="6DEAC566" w:rsidR="00557E81" w:rsidRPr="009A5C0D"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1A8A82F" w14:textId="425ACEC3" w:rsidR="00557E81" w:rsidRPr="009A5C0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5E48C978"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447F20FC"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87BAC51" w14:textId="77777777" w:rsidR="00557E81" w:rsidRPr="009A5C0D"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44</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B8E7C43" w14:textId="77777777" w:rsidR="00557E81" w:rsidRPr="009A5C0D"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9A5C0D">
              <w:rPr>
                <w:rFonts w:ascii="Arial" w:hAnsi="Arial" w:cs="Arial"/>
                <w:color w:val="000000"/>
                <w:sz w:val="18"/>
                <w:szCs w:val="18"/>
              </w:rPr>
              <w:t>002.058.820</w:t>
            </w:r>
          </w:p>
        </w:tc>
        <w:tc>
          <w:tcPr>
            <w:tcW w:w="3096" w:type="dxa"/>
            <w:vAlign w:val="center"/>
          </w:tcPr>
          <w:p w14:paraId="3441F234" w14:textId="77777777" w:rsidR="00557E81" w:rsidRPr="009A5C0D"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9A5C0D">
              <w:rPr>
                <w:rFonts w:ascii="Arial" w:hAnsi="Arial" w:cs="Arial"/>
                <w:color w:val="000000"/>
                <w:sz w:val="18"/>
                <w:szCs w:val="18"/>
              </w:rPr>
              <w:t>KIT CATETER DE LONGA PERMANÊNCIA PARA HEMODIÁLISE 14,5FRX28CM CONFECCIONADO EM SILICONE. KIT COM AGULHA INTRODUTORA, FIO GUIA, VASO DILATADOR, TAMPAS PROTETORAS, INJEÇÃO, FIO GUIA METÁLICO FLEXIVEL COM AVANÇADOR, CURATIVO ADESIVO, GRAMPO FIXADOR. EMBALAGEM COM IDENTIFICAÇÃO, PROCEDÊNCIA, DATA DE FABRICAÇÃO E VALIDADE, LOTE, RESPONSÁVEL TÉCNICO, REGISTRO NA ANVISA.</w:t>
            </w:r>
          </w:p>
        </w:tc>
        <w:tc>
          <w:tcPr>
            <w:tcW w:w="710" w:type="dxa"/>
            <w:vAlign w:val="center"/>
          </w:tcPr>
          <w:p w14:paraId="60F582E4" w14:textId="77777777" w:rsidR="00557E81" w:rsidRPr="009A5C0D" w:rsidRDefault="00557E81" w:rsidP="00557E81">
            <w:pPr>
              <w:spacing w:line="360" w:lineRule="auto"/>
              <w:jc w:val="center"/>
              <w:rPr>
                <w:rFonts w:ascii="Arial" w:hAnsi="Arial" w:cs="Arial"/>
                <w:sz w:val="18"/>
                <w:szCs w:val="18"/>
              </w:rPr>
            </w:pPr>
            <w:r w:rsidRPr="009A5C0D">
              <w:rPr>
                <w:rFonts w:ascii="Arial" w:hAnsi="Arial" w:cs="Arial"/>
                <w:sz w:val="18"/>
                <w:szCs w:val="18"/>
              </w:rPr>
              <w:t>KIT</w:t>
            </w:r>
          </w:p>
        </w:tc>
        <w:tc>
          <w:tcPr>
            <w:tcW w:w="668" w:type="dxa"/>
            <w:vAlign w:val="center"/>
          </w:tcPr>
          <w:p w14:paraId="45AB420A" w14:textId="77777777" w:rsidR="00557E81" w:rsidRPr="009A5C0D" w:rsidRDefault="00557E81" w:rsidP="00557E81">
            <w:pPr>
              <w:spacing w:line="360" w:lineRule="auto"/>
              <w:jc w:val="center"/>
              <w:rPr>
                <w:rFonts w:ascii="Arial" w:hAnsi="Arial" w:cs="Arial"/>
                <w:sz w:val="18"/>
                <w:szCs w:val="18"/>
              </w:rPr>
            </w:pPr>
            <w:r w:rsidRPr="009A5C0D">
              <w:rPr>
                <w:rFonts w:ascii="Arial" w:hAnsi="Arial" w:cs="Arial"/>
                <w:sz w:val="18"/>
                <w:szCs w:val="18"/>
              </w:rPr>
              <w:t>50</w:t>
            </w:r>
          </w:p>
        </w:tc>
        <w:tc>
          <w:tcPr>
            <w:tcW w:w="932" w:type="dxa"/>
            <w:vAlign w:val="center"/>
          </w:tcPr>
          <w:p w14:paraId="561151F9" w14:textId="6A94A596" w:rsidR="00557E81" w:rsidRPr="009A5C0D"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71829D36" w14:textId="3DDC34D1" w:rsidR="00557E81" w:rsidRPr="009A5C0D"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AD62611"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94F4AF4"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C212FF9" w14:textId="77777777" w:rsidR="00557E81" w:rsidRPr="00041562"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45</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03A47CA" w14:textId="77777777" w:rsidR="00557E81" w:rsidRPr="00041562"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41562">
              <w:rPr>
                <w:rFonts w:ascii="Arial" w:hAnsi="Arial" w:cs="Arial"/>
                <w:color w:val="000000"/>
                <w:sz w:val="18"/>
                <w:szCs w:val="18"/>
              </w:rPr>
              <w:t>002.058.836</w:t>
            </w:r>
          </w:p>
        </w:tc>
        <w:tc>
          <w:tcPr>
            <w:tcW w:w="3096" w:type="dxa"/>
            <w:vAlign w:val="center"/>
          </w:tcPr>
          <w:p w14:paraId="56E0CC2D"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KIT CATETER DE LONGA PERMANÊNCIA PARA HEMODIÁLISE 14,5FRX32CM CONFECCIONADO EM SILICONE. KIT COM AGULHA INTRODUTORA, FIO GUIA, VASO DILATADOR, TAMPAS PROTETORAS, INJEÇÃO, FIO GUIA METÁLICO FLEXIVEL COM AVANÇADOR, CURATIVO ADESIVO, GRAMPO FIXADOR.</w:t>
            </w:r>
          </w:p>
          <w:p w14:paraId="0905B23E"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 xml:space="preserve">EMBALAGEM COM </w:t>
            </w:r>
            <w:r w:rsidRPr="00041562">
              <w:rPr>
                <w:rFonts w:ascii="Arial" w:hAnsi="Arial" w:cs="Arial"/>
                <w:color w:val="000000"/>
                <w:sz w:val="18"/>
                <w:szCs w:val="18"/>
              </w:rPr>
              <w:lastRenderedPageBreak/>
              <w:t>IDENTIFICAÇÃO, PROCEDÊNCIA, DATA DE FABRICAÇÃO E VALIDADE, LOTE, RESPONSÁVEL TÉCNICO, REGISTRO NA ANVISA</w:t>
            </w:r>
          </w:p>
        </w:tc>
        <w:tc>
          <w:tcPr>
            <w:tcW w:w="710" w:type="dxa"/>
            <w:vAlign w:val="center"/>
          </w:tcPr>
          <w:p w14:paraId="3A93B8DC" w14:textId="77777777" w:rsidR="00557E81" w:rsidRPr="00041562" w:rsidRDefault="00557E81" w:rsidP="00557E81">
            <w:pPr>
              <w:spacing w:line="360" w:lineRule="auto"/>
              <w:jc w:val="center"/>
              <w:rPr>
                <w:rFonts w:ascii="Arial" w:hAnsi="Arial" w:cs="Arial"/>
                <w:sz w:val="18"/>
                <w:szCs w:val="18"/>
              </w:rPr>
            </w:pPr>
            <w:r w:rsidRPr="00041562">
              <w:rPr>
                <w:rFonts w:ascii="Arial" w:hAnsi="Arial" w:cs="Arial"/>
                <w:sz w:val="18"/>
                <w:szCs w:val="18"/>
              </w:rPr>
              <w:lastRenderedPageBreak/>
              <w:t>UN</w:t>
            </w:r>
          </w:p>
        </w:tc>
        <w:tc>
          <w:tcPr>
            <w:tcW w:w="668" w:type="dxa"/>
            <w:vAlign w:val="center"/>
          </w:tcPr>
          <w:p w14:paraId="50279C93" w14:textId="77777777" w:rsidR="00557E81" w:rsidRPr="00041562" w:rsidRDefault="00557E81" w:rsidP="00557E81">
            <w:pPr>
              <w:spacing w:line="360" w:lineRule="auto"/>
              <w:jc w:val="center"/>
              <w:rPr>
                <w:rFonts w:ascii="Arial" w:hAnsi="Arial" w:cs="Arial"/>
                <w:sz w:val="18"/>
                <w:szCs w:val="18"/>
              </w:rPr>
            </w:pPr>
            <w:r w:rsidRPr="00041562">
              <w:rPr>
                <w:rFonts w:ascii="Arial" w:hAnsi="Arial" w:cs="Arial"/>
                <w:sz w:val="18"/>
                <w:szCs w:val="18"/>
              </w:rPr>
              <w:t>30</w:t>
            </w:r>
          </w:p>
        </w:tc>
        <w:tc>
          <w:tcPr>
            <w:tcW w:w="932" w:type="dxa"/>
            <w:vAlign w:val="center"/>
          </w:tcPr>
          <w:p w14:paraId="1AAE8647" w14:textId="794AFF16" w:rsidR="00557E81" w:rsidRPr="00041562"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4620139" w14:textId="36814215" w:rsidR="00557E81" w:rsidRPr="00041562"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2ED5C0B9"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429450E9"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1FB52FF" w14:textId="77777777" w:rsidR="00557E81" w:rsidRPr="00041562"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46</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31ABF11B" w14:textId="77777777" w:rsidR="00557E81" w:rsidRPr="00041562"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41562">
              <w:rPr>
                <w:rFonts w:ascii="Arial" w:hAnsi="Arial" w:cs="Arial"/>
                <w:color w:val="000000"/>
                <w:sz w:val="18"/>
                <w:szCs w:val="18"/>
              </w:rPr>
              <w:t>002.058.842</w:t>
            </w:r>
          </w:p>
        </w:tc>
        <w:tc>
          <w:tcPr>
            <w:tcW w:w="3096" w:type="dxa"/>
            <w:vAlign w:val="center"/>
          </w:tcPr>
          <w:p w14:paraId="2C4D64F0"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Kit cirúrgico universal, composto de:</w:t>
            </w:r>
          </w:p>
          <w:p w14:paraId="302613A5"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01 campo cirúrgico inferior (2,00 M X 1.50 M)</w:t>
            </w:r>
          </w:p>
          <w:p w14:paraId="3FCC6D38"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01 campo cirúrgico superior (2,60 M X 1.50 M)</w:t>
            </w:r>
          </w:p>
          <w:p w14:paraId="2086D3BD"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01 campo de mesa cirúrgica (1,50 M X 2,00 M)</w:t>
            </w:r>
          </w:p>
          <w:p w14:paraId="6F75BDB1"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 xml:space="preserve">02 aventais cirúrgicos GG (Atóxicos, hipoalérgicos, estéreis, descartáveis, 100% polipropileno (AZUL), processo </w:t>
            </w:r>
            <w:proofErr w:type="spellStart"/>
            <w:r w:rsidRPr="00041562">
              <w:rPr>
                <w:rFonts w:ascii="Arial" w:hAnsi="Arial" w:cs="Arial"/>
                <w:color w:val="000000"/>
                <w:sz w:val="18"/>
                <w:szCs w:val="18"/>
              </w:rPr>
              <w:t>sms</w:t>
            </w:r>
            <w:proofErr w:type="spellEnd"/>
            <w:r w:rsidRPr="00041562">
              <w:rPr>
                <w:rFonts w:ascii="Arial" w:hAnsi="Arial" w:cs="Arial"/>
                <w:color w:val="000000"/>
                <w:sz w:val="18"/>
                <w:szCs w:val="18"/>
              </w:rPr>
              <w:t>, gramatura, média 40G/M2).</w:t>
            </w:r>
          </w:p>
          <w:p w14:paraId="12FB2CCF"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02 campos cirúrgicos laterais (1,00 M X 1,50 M)</w:t>
            </w:r>
          </w:p>
          <w:p w14:paraId="48F2BE44" w14:textId="77777777" w:rsidR="00557E81" w:rsidRPr="0004156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41562">
              <w:rPr>
                <w:rFonts w:ascii="Arial" w:hAnsi="Arial" w:cs="Arial"/>
                <w:color w:val="000000"/>
                <w:sz w:val="18"/>
                <w:szCs w:val="18"/>
              </w:rPr>
              <w:t>02 compressas de algodão duplo (0,30 M X 0,30 M)</w:t>
            </w:r>
          </w:p>
        </w:tc>
        <w:tc>
          <w:tcPr>
            <w:tcW w:w="710" w:type="dxa"/>
            <w:vAlign w:val="center"/>
          </w:tcPr>
          <w:p w14:paraId="237A11F8" w14:textId="77777777" w:rsidR="00557E81" w:rsidRPr="00041562" w:rsidRDefault="00557E81" w:rsidP="00557E81">
            <w:pPr>
              <w:spacing w:line="360" w:lineRule="auto"/>
              <w:jc w:val="center"/>
              <w:rPr>
                <w:rFonts w:ascii="Arial" w:hAnsi="Arial" w:cs="Arial"/>
                <w:sz w:val="18"/>
                <w:szCs w:val="18"/>
              </w:rPr>
            </w:pPr>
            <w:r w:rsidRPr="00041562">
              <w:rPr>
                <w:rFonts w:ascii="Arial" w:hAnsi="Arial" w:cs="Arial"/>
                <w:sz w:val="18"/>
                <w:szCs w:val="18"/>
              </w:rPr>
              <w:t>KIT</w:t>
            </w:r>
          </w:p>
        </w:tc>
        <w:tc>
          <w:tcPr>
            <w:tcW w:w="668" w:type="dxa"/>
            <w:vAlign w:val="center"/>
          </w:tcPr>
          <w:p w14:paraId="1D1013B7" w14:textId="77777777" w:rsidR="00557E81" w:rsidRPr="00041562" w:rsidRDefault="00557E81" w:rsidP="00557E81">
            <w:pPr>
              <w:spacing w:line="360" w:lineRule="auto"/>
              <w:jc w:val="center"/>
              <w:rPr>
                <w:rFonts w:ascii="Arial" w:hAnsi="Arial" w:cs="Arial"/>
                <w:sz w:val="18"/>
                <w:szCs w:val="18"/>
              </w:rPr>
            </w:pPr>
            <w:r w:rsidRPr="00041562">
              <w:rPr>
                <w:rFonts w:ascii="Arial" w:hAnsi="Arial" w:cs="Arial"/>
                <w:sz w:val="18"/>
                <w:szCs w:val="18"/>
              </w:rPr>
              <w:t>80</w:t>
            </w:r>
          </w:p>
        </w:tc>
        <w:tc>
          <w:tcPr>
            <w:tcW w:w="932" w:type="dxa"/>
            <w:vAlign w:val="center"/>
          </w:tcPr>
          <w:p w14:paraId="0CD104F0" w14:textId="145D4C0D" w:rsidR="00557E81" w:rsidRPr="00041562"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9B71A2B" w14:textId="31D708A0" w:rsidR="00557E81" w:rsidRPr="00041562"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073B931"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169430E3"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EF0D8C1" w14:textId="77777777" w:rsidR="00557E81" w:rsidRPr="00B76F12"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47</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8B8435A" w14:textId="77777777" w:rsidR="00557E81" w:rsidRPr="00B76F12"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B76F12">
              <w:rPr>
                <w:rFonts w:ascii="Arial" w:hAnsi="Arial" w:cs="Arial"/>
                <w:color w:val="000000"/>
                <w:sz w:val="18"/>
                <w:szCs w:val="18"/>
              </w:rPr>
              <w:t>002.058.684</w:t>
            </w:r>
          </w:p>
        </w:tc>
        <w:tc>
          <w:tcPr>
            <w:tcW w:w="3096" w:type="dxa"/>
            <w:vAlign w:val="center"/>
          </w:tcPr>
          <w:p w14:paraId="1FFC8201" w14:textId="77777777" w:rsidR="00557E81" w:rsidRPr="00B76F12"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B76F12">
              <w:rPr>
                <w:rFonts w:ascii="Arial" w:hAnsi="Arial" w:cs="Arial"/>
                <w:color w:val="000000"/>
                <w:sz w:val="18"/>
                <w:szCs w:val="18"/>
              </w:rPr>
              <w:t>KIT LINHA SANGUÍNEA ARTERIAL E VENOSA COM ISOLADOR E EQUIPO, DESCARTÁVEL, PARA HEMODIÁLISE 8MM (USO ÚNICO). Embalagem contendo, no mínimo, data de validade, responsável técnico e registro na Anvisa.</w:t>
            </w:r>
          </w:p>
        </w:tc>
        <w:tc>
          <w:tcPr>
            <w:tcW w:w="710" w:type="dxa"/>
            <w:vAlign w:val="center"/>
          </w:tcPr>
          <w:p w14:paraId="35141D95" w14:textId="77777777" w:rsidR="00557E81" w:rsidRPr="00B76F12" w:rsidRDefault="00557E81" w:rsidP="00557E81">
            <w:pPr>
              <w:spacing w:line="360" w:lineRule="auto"/>
              <w:jc w:val="center"/>
              <w:rPr>
                <w:rFonts w:ascii="Arial" w:hAnsi="Arial" w:cs="Arial"/>
                <w:sz w:val="18"/>
                <w:szCs w:val="18"/>
              </w:rPr>
            </w:pPr>
            <w:r w:rsidRPr="00B76F12">
              <w:rPr>
                <w:rFonts w:ascii="Arial" w:hAnsi="Arial" w:cs="Arial"/>
                <w:sz w:val="18"/>
                <w:szCs w:val="18"/>
              </w:rPr>
              <w:t>KIT</w:t>
            </w:r>
          </w:p>
        </w:tc>
        <w:tc>
          <w:tcPr>
            <w:tcW w:w="668" w:type="dxa"/>
            <w:vAlign w:val="center"/>
          </w:tcPr>
          <w:p w14:paraId="5FBF9FF7" w14:textId="77777777" w:rsidR="00557E81" w:rsidRPr="00B76F12" w:rsidRDefault="00557E81" w:rsidP="00557E81">
            <w:pPr>
              <w:spacing w:line="360" w:lineRule="auto"/>
              <w:jc w:val="center"/>
              <w:rPr>
                <w:rFonts w:ascii="Arial" w:hAnsi="Arial" w:cs="Arial"/>
                <w:sz w:val="18"/>
                <w:szCs w:val="18"/>
              </w:rPr>
            </w:pPr>
            <w:r w:rsidRPr="00B76F12">
              <w:rPr>
                <w:rFonts w:ascii="Arial" w:hAnsi="Arial" w:cs="Arial"/>
                <w:sz w:val="18"/>
                <w:szCs w:val="18"/>
              </w:rPr>
              <w:t>1000</w:t>
            </w:r>
          </w:p>
        </w:tc>
        <w:tc>
          <w:tcPr>
            <w:tcW w:w="932" w:type="dxa"/>
            <w:vAlign w:val="center"/>
          </w:tcPr>
          <w:p w14:paraId="5568A178" w14:textId="4A4E3CA4" w:rsidR="00557E81" w:rsidRPr="00B76F12"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A075129" w14:textId="66BBAB97" w:rsidR="00557E81" w:rsidRPr="00B76F12"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5C16031"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08F86401"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E243C52" w14:textId="77777777" w:rsidR="00557E81" w:rsidRPr="00C03FD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48</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F2AF70B" w14:textId="77777777" w:rsidR="00557E81" w:rsidRPr="00C03FD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03FDF">
              <w:rPr>
                <w:rFonts w:ascii="Arial" w:hAnsi="Arial" w:cs="Arial"/>
                <w:color w:val="000000"/>
                <w:sz w:val="18"/>
                <w:szCs w:val="18"/>
              </w:rPr>
              <w:t>002.058.841</w:t>
            </w:r>
          </w:p>
        </w:tc>
        <w:tc>
          <w:tcPr>
            <w:tcW w:w="3096" w:type="dxa"/>
            <w:vAlign w:val="center"/>
          </w:tcPr>
          <w:p w14:paraId="0E54585C" w14:textId="77777777" w:rsidR="00557E81" w:rsidRPr="00C03FD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03FDF">
              <w:rPr>
                <w:rFonts w:ascii="Arial" w:hAnsi="Arial" w:cs="Arial"/>
                <w:color w:val="000000"/>
                <w:sz w:val="18"/>
                <w:szCs w:val="18"/>
              </w:rPr>
              <w:t xml:space="preserve">Lanceta para punção de polpa digital / </w:t>
            </w:r>
            <w:proofErr w:type="spellStart"/>
            <w:r w:rsidRPr="00C03FDF">
              <w:rPr>
                <w:rFonts w:ascii="Arial" w:hAnsi="Arial" w:cs="Arial"/>
                <w:color w:val="000000"/>
                <w:sz w:val="18"/>
                <w:szCs w:val="18"/>
              </w:rPr>
              <w:t>lancetador</w:t>
            </w:r>
            <w:proofErr w:type="spellEnd"/>
            <w:r w:rsidRPr="00C03FDF">
              <w:rPr>
                <w:rFonts w:ascii="Arial" w:hAnsi="Arial" w:cs="Arial"/>
                <w:color w:val="000000"/>
                <w:sz w:val="18"/>
                <w:szCs w:val="18"/>
              </w:rPr>
              <w:t xml:space="preserve"> em peça única com dispositivo de segurança agulha protegida e esterilizada, ponta </w:t>
            </w:r>
            <w:proofErr w:type="spellStart"/>
            <w:r w:rsidRPr="00C03FDF">
              <w:rPr>
                <w:rFonts w:ascii="Arial" w:hAnsi="Arial" w:cs="Arial"/>
                <w:color w:val="000000"/>
                <w:sz w:val="18"/>
                <w:szCs w:val="18"/>
              </w:rPr>
              <w:t>trifacetada</w:t>
            </w:r>
            <w:proofErr w:type="spellEnd"/>
            <w:r w:rsidRPr="00C03FDF">
              <w:rPr>
                <w:rFonts w:ascii="Arial" w:hAnsi="Arial" w:cs="Arial"/>
                <w:color w:val="000000"/>
                <w:sz w:val="18"/>
                <w:szCs w:val="18"/>
              </w:rPr>
              <w:t xml:space="preserve"> em Inox, Calibre mínimo de 21G e máximo de 28G, acoplada a </w:t>
            </w:r>
            <w:proofErr w:type="spellStart"/>
            <w:r w:rsidRPr="00C03FDF">
              <w:rPr>
                <w:rFonts w:ascii="Arial" w:hAnsi="Arial" w:cs="Arial"/>
                <w:color w:val="000000"/>
                <w:sz w:val="18"/>
                <w:szCs w:val="18"/>
              </w:rPr>
              <w:t>lancetador</w:t>
            </w:r>
            <w:proofErr w:type="spellEnd"/>
            <w:r w:rsidRPr="00C03FDF">
              <w:rPr>
                <w:rFonts w:ascii="Arial" w:hAnsi="Arial" w:cs="Arial"/>
                <w:color w:val="000000"/>
                <w:sz w:val="18"/>
                <w:szCs w:val="18"/>
              </w:rPr>
              <w:t xml:space="preserve"> descartável. Sistema seguro e de fácil manuseio, acionado por contato e </w:t>
            </w:r>
            <w:r w:rsidRPr="00C03FDF">
              <w:rPr>
                <w:rFonts w:ascii="Arial" w:hAnsi="Arial" w:cs="Arial"/>
                <w:color w:val="000000"/>
                <w:sz w:val="18"/>
                <w:szCs w:val="18"/>
              </w:rPr>
              <w:lastRenderedPageBreak/>
              <w:t>com mecanismo próprio que dispensa uso de força ao acionamento garantindo mais conforto ao usuário, a trava do dispositivo retrátil deve impedir a reutilização e contato após uso e descarte. Caixa com mínimo de 50 unidades. Embalagem individual com barreira microbiana e abertura asséptica. Deve conter dados de identificação, lote e validade, Uso único, descartável, registro na ANVISA.</w:t>
            </w:r>
          </w:p>
        </w:tc>
        <w:tc>
          <w:tcPr>
            <w:tcW w:w="710" w:type="dxa"/>
            <w:vAlign w:val="center"/>
          </w:tcPr>
          <w:p w14:paraId="54CE8275" w14:textId="77777777" w:rsidR="00557E81" w:rsidRPr="00C03FDF" w:rsidRDefault="00557E81" w:rsidP="00557E81">
            <w:pPr>
              <w:spacing w:line="360" w:lineRule="auto"/>
              <w:jc w:val="center"/>
              <w:rPr>
                <w:rFonts w:ascii="Arial" w:hAnsi="Arial" w:cs="Arial"/>
                <w:sz w:val="18"/>
                <w:szCs w:val="18"/>
              </w:rPr>
            </w:pPr>
            <w:r w:rsidRPr="00C03FDF">
              <w:rPr>
                <w:rFonts w:ascii="Arial" w:hAnsi="Arial" w:cs="Arial"/>
                <w:sz w:val="18"/>
                <w:szCs w:val="18"/>
              </w:rPr>
              <w:lastRenderedPageBreak/>
              <w:t>CX</w:t>
            </w:r>
          </w:p>
        </w:tc>
        <w:tc>
          <w:tcPr>
            <w:tcW w:w="668" w:type="dxa"/>
            <w:vAlign w:val="center"/>
          </w:tcPr>
          <w:p w14:paraId="116FB5D2" w14:textId="77777777" w:rsidR="00557E81" w:rsidRPr="00C03FDF" w:rsidRDefault="00557E81" w:rsidP="00557E81">
            <w:pPr>
              <w:spacing w:line="360" w:lineRule="auto"/>
              <w:jc w:val="center"/>
              <w:rPr>
                <w:rFonts w:ascii="Arial" w:hAnsi="Arial" w:cs="Arial"/>
                <w:sz w:val="18"/>
                <w:szCs w:val="18"/>
              </w:rPr>
            </w:pPr>
            <w:r w:rsidRPr="00C03FDF">
              <w:rPr>
                <w:rFonts w:ascii="Arial" w:hAnsi="Arial" w:cs="Arial"/>
                <w:sz w:val="18"/>
                <w:szCs w:val="18"/>
              </w:rPr>
              <w:t>2000</w:t>
            </w:r>
          </w:p>
        </w:tc>
        <w:tc>
          <w:tcPr>
            <w:tcW w:w="932" w:type="dxa"/>
            <w:vAlign w:val="center"/>
          </w:tcPr>
          <w:p w14:paraId="059F01AC" w14:textId="07770B10" w:rsidR="00557E81" w:rsidRPr="00C03FD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00FE8CB" w14:textId="2287590E" w:rsidR="00557E81" w:rsidRPr="00C03FD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D628E43"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48EB80E5"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C212EAA" w14:textId="77777777" w:rsidR="00557E81" w:rsidRPr="00C03FD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49</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008015A" w14:textId="77777777" w:rsidR="00557E81" w:rsidRPr="00C03FD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03FDF">
              <w:rPr>
                <w:rFonts w:ascii="Arial" w:hAnsi="Arial" w:cs="Arial"/>
                <w:color w:val="000000"/>
                <w:sz w:val="18"/>
                <w:szCs w:val="18"/>
              </w:rPr>
              <w:t>002.058.685</w:t>
            </w:r>
          </w:p>
        </w:tc>
        <w:tc>
          <w:tcPr>
            <w:tcW w:w="3096" w:type="dxa"/>
            <w:vAlign w:val="center"/>
          </w:tcPr>
          <w:p w14:paraId="2E28D27B" w14:textId="77777777" w:rsidR="00557E81" w:rsidRPr="00C03FD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03FDF">
              <w:rPr>
                <w:rFonts w:ascii="Arial" w:hAnsi="Arial" w:cs="Arial"/>
                <w:color w:val="000000"/>
                <w:sz w:val="18"/>
                <w:szCs w:val="18"/>
              </w:rPr>
              <w:t>LINHA DE SANGUE ARTERIAL 8MM C/ CATABOLHA E INJETOR LATERAL PARA MAQUINAS HEMODIALISADORAS FRESENIUS 4008S, REPROCESSÁVEL. Embalagem CONTENDO, NO MÍNIMO, DATA DE VALIDADE E RESPONSÁVEL TÉCNICO, REGISTRO NA ANVISA.</w:t>
            </w:r>
          </w:p>
        </w:tc>
        <w:tc>
          <w:tcPr>
            <w:tcW w:w="710" w:type="dxa"/>
            <w:vAlign w:val="center"/>
          </w:tcPr>
          <w:p w14:paraId="6F1F8B07" w14:textId="77777777" w:rsidR="00557E81" w:rsidRPr="00C03FDF" w:rsidRDefault="00557E81" w:rsidP="00557E81">
            <w:pPr>
              <w:spacing w:line="360" w:lineRule="auto"/>
              <w:jc w:val="center"/>
              <w:rPr>
                <w:rFonts w:ascii="Arial" w:hAnsi="Arial" w:cs="Arial"/>
                <w:sz w:val="18"/>
                <w:szCs w:val="18"/>
              </w:rPr>
            </w:pPr>
            <w:r w:rsidRPr="00C03FDF">
              <w:rPr>
                <w:rFonts w:ascii="Arial" w:hAnsi="Arial" w:cs="Arial"/>
                <w:sz w:val="18"/>
                <w:szCs w:val="18"/>
              </w:rPr>
              <w:t>UN</w:t>
            </w:r>
          </w:p>
        </w:tc>
        <w:tc>
          <w:tcPr>
            <w:tcW w:w="668" w:type="dxa"/>
            <w:vAlign w:val="center"/>
          </w:tcPr>
          <w:p w14:paraId="28257D49" w14:textId="77777777" w:rsidR="00557E81" w:rsidRPr="00C03FDF" w:rsidRDefault="00557E81" w:rsidP="00557E81">
            <w:pPr>
              <w:spacing w:line="360" w:lineRule="auto"/>
              <w:jc w:val="center"/>
              <w:rPr>
                <w:rFonts w:ascii="Arial" w:hAnsi="Arial" w:cs="Arial"/>
                <w:sz w:val="18"/>
                <w:szCs w:val="18"/>
              </w:rPr>
            </w:pPr>
            <w:r w:rsidRPr="00C03FDF">
              <w:rPr>
                <w:rFonts w:ascii="Arial" w:hAnsi="Arial" w:cs="Arial"/>
                <w:sz w:val="18"/>
                <w:szCs w:val="18"/>
              </w:rPr>
              <w:t>800</w:t>
            </w:r>
          </w:p>
        </w:tc>
        <w:tc>
          <w:tcPr>
            <w:tcW w:w="932" w:type="dxa"/>
            <w:vAlign w:val="center"/>
          </w:tcPr>
          <w:p w14:paraId="4144292B" w14:textId="161FB0CF" w:rsidR="00557E81" w:rsidRPr="00C03FD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EEC33AE" w14:textId="0CEFF217" w:rsidR="00557E81" w:rsidRPr="00C03FD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6878AFA"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4C353F50"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DBCB693" w14:textId="77777777" w:rsidR="00557E81" w:rsidRPr="004E2EE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50</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BB4CFAA" w14:textId="77777777" w:rsidR="00557E81" w:rsidRPr="004E2EE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4E2EEF">
              <w:rPr>
                <w:rFonts w:ascii="Arial" w:hAnsi="Arial" w:cs="Arial"/>
                <w:color w:val="000000"/>
                <w:sz w:val="18"/>
                <w:szCs w:val="18"/>
              </w:rPr>
              <w:t>002.058.686</w:t>
            </w:r>
          </w:p>
        </w:tc>
        <w:tc>
          <w:tcPr>
            <w:tcW w:w="3096" w:type="dxa"/>
            <w:vAlign w:val="center"/>
          </w:tcPr>
          <w:p w14:paraId="028F7152" w14:textId="77777777" w:rsidR="00557E81" w:rsidRPr="004E2EE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4E2EEF">
              <w:rPr>
                <w:rFonts w:ascii="Arial" w:hAnsi="Arial" w:cs="Arial"/>
                <w:color w:val="000000"/>
                <w:sz w:val="18"/>
                <w:szCs w:val="18"/>
              </w:rPr>
              <w:t>LINHA DE SANGUE VENOSA COM INJETOR LATERAL PARA MAQUINAS HEMODIALISADORAS FRESENIUS 4008S, REPROCESSÁVEL. Embalagem contendo, no mínimo, data de validade, responsável técnico e registro na Anvisa.</w:t>
            </w:r>
          </w:p>
        </w:tc>
        <w:tc>
          <w:tcPr>
            <w:tcW w:w="710" w:type="dxa"/>
            <w:vAlign w:val="center"/>
          </w:tcPr>
          <w:p w14:paraId="53FB11FB" w14:textId="77777777" w:rsidR="00557E81" w:rsidRPr="004E2EEF" w:rsidRDefault="00557E81" w:rsidP="00557E81">
            <w:pPr>
              <w:spacing w:line="360" w:lineRule="auto"/>
              <w:jc w:val="center"/>
              <w:rPr>
                <w:rFonts w:ascii="Arial" w:hAnsi="Arial" w:cs="Arial"/>
                <w:sz w:val="18"/>
                <w:szCs w:val="18"/>
              </w:rPr>
            </w:pPr>
            <w:r w:rsidRPr="004E2EEF">
              <w:rPr>
                <w:rFonts w:ascii="Arial" w:hAnsi="Arial" w:cs="Arial"/>
                <w:sz w:val="18"/>
                <w:szCs w:val="18"/>
              </w:rPr>
              <w:t>UN</w:t>
            </w:r>
          </w:p>
        </w:tc>
        <w:tc>
          <w:tcPr>
            <w:tcW w:w="668" w:type="dxa"/>
            <w:vAlign w:val="center"/>
          </w:tcPr>
          <w:p w14:paraId="61EDB70E" w14:textId="77777777" w:rsidR="00557E81" w:rsidRPr="004E2EEF" w:rsidRDefault="00557E81" w:rsidP="00557E81">
            <w:pPr>
              <w:spacing w:line="360" w:lineRule="auto"/>
              <w:jc w:val="center"/>
              <w:rPr>
                <w:rFonts w:ascii="Arial" w:hAnsi="Arial" w:cs="Arial"/>
                <w:sz w:val="18"/>
                <w:szCs w:val="18"/>
              </w:rPr>
            </w:pPr>
            <w:r w:rsidRPr="004E2EEF">
              <w:rPr>
                <w:rFonts w:ascii="Arial" w:hAnsi="Arial" w:cs="Arial"/>
                <w:sz w:val="18"/>
                <w:szCs w:val="18"/>
              </w:rPr>
              <w:t>800</w:t>
            </w:r>
          </w:p>
        </w:tc>
        <w:tc>
          <w:tcPr>
            <w:tcW w:w="932" w:type="dxa"/>
            <w:vAlign w:val="center"/>
          </w:tcPr>
          <w:p w14:paraId="77948201" w14:textId="4EB6D7DB" w:rsidR="00557E81" w:rsidRPr="004E2EE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74C4C1D" w14:textId="76421E82" w:rsidR="00557E81" w:rsidRPr="004E2EE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6510AFCD"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739735B4"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1CAB2DC" w14:textId="77777777" w:rsidR="00557E81" w:rsidRPr="004E2EE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83C70BF" w14:textId="77777777" w:rsidR="00557E81" w:rsidRPr="004E2EE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4E2EEF">
              <w:rPr>
                <w:rFonts w:ascii="Arial" w:hAnsi="Arial" w:cs="Arial"/>
                <w:color w:val="000000"/>
                <w:sz w:val="18"/>
                <w:szCs w:val="18"/>
              </w:rPr>
              <w:t>002.058.699</w:t>
            </w:r>
          </w:p>
        </w:tc>
        <w:tc>
          <w:tcPr>
            <w:tcW w:w="3096" w:type="dxa"/>
            <w:vAlign w:val="center"/>
          </w:tcPr>
          <w:p w14:paraId="51BE2C86" w14:textId="77777777" w:rsidR="00557E81" w:rsidRPr="004E2EE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4E2EEF">
              <w:rPr>
                <w:rFonts w:ascii="Arial" w:hAnsi="Arial" w:cs="Arial"/>
                <w:color w:val="000000"/>
                <w:sz w:val="18"/>
                <w:szCs w:val="18"/>
              </w:rPr>
              <w:t>REAGENTE INDICADOR DE PERÓXIDOS - FRASCO 100ML.</w:t>
            </w:r>
          </w:p>
        </w:tc>
        <w:tc>
          <w:tcPr>
            <w:tcW w:w="710" w:type="dxa"/>
            <w:vAlign w:val="center"/>
          </w:tcPr>
          <w:p w14:paraId="07BEE20E" w14:textId="77777777" w:rsidR="00557E81" w:rsidRPr="004E2EEF" w:rsidRDefault="00557E81" w:rsidP="00557E81">
            <w:pPr>
              <w:spacing w:line="360" w:lineRule="auto"/>
              <w:jc w:val="center"/>
              <w:rPr>
                <w:rFonts w:ascii="Arial" w:hAnsi="Arial" w:cs="Arial"/>
                <w:sz w:val="18"/>
                <w:szCs w:val="18"/>
              </w:rPr>
            </w:pPr>
            <w:r w:rsidRPr="004E2EEF">
              <w:rPr>
                <w:rFonts w:ascii="Arial" w:hAnsi="Arial" w:cs="Arial"/>
                <w:sz w:val="18"/>
                <w:szCs w:val="18"/>
              </w:rPr>
              <w:t>FRASCO</w:t>
            </w:r>
          </w:p>
        </w:tc>
        <w:tc>
          <w:tcPr>
            <w:tcW w:w="668" w:type="dxa"/>
            <w:vAlign w:val="center"/>
          </w:tcPr>
          <w:p w14:paraId="40F2F09A" w14:textId="77777777" w:rsidR="00557E81" w:rsidRPr="004E2EEF" w:rsidRDefault="00557E81" w:rsidP="00557E81">
            <w:pPr>
              <w:spacing w:line="360" w:lineRule="auto"/>
              <w:jc w:val="center"/>
              <w:rPr>
                <w:rFonts w:ascii="Arial" w:hAnsi="Arial" w:cs="Arial"/>
                <w:sz w:val="18"/>
                <w:szCs w:val="18"/>
              </w:rPr>
            </w:pPr>
            <w:r w:rsidRPr="004E2EEF">
              <w:rPr>
                <w:rFonts w:ascii="Arial" w:hAnsi="Arial" w:cs="Arial"/>
                <w:sz w:val="18"/>
                <w:szCs w:val="18"/>
              </w:rPr>
              <w:t>150</w:t>
            </w:r>
          </w:p>
        </w:tc>
        <w:tc>
          <w:tcPr>
            <w:tcW w:w="932" w:type="dxa"/>
            <w:vAlign w:val="center"/>
          </w:tcPr>
          <w:p w14:paraId="430522A8" w14:textId="515E8B9C" w:rsidR="00557E81" w:rsidRPr="004E2EE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370F5149" w14:textId="3EF02F0B" w:rsidR="00557E81" w:rsidRPr="004E2EE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61AE3795"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63E41E54"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AF42DC9" w14:textId="77777777" w:rsidR="00557E81" w:rsidRPr="008C43BF"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52</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48D2101" w14:textId="77777777" w:rsidR="00557E81" w:rsidRPr="008C43BF"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8C43BF">
              <w:rPr>
                <w:rFonts w:ascii="Arial" w:hAnsi="Arial" w:cs="Arial"/>
                <w:color w:val="000000"/>
                <w:sz w:val="18"/>
                <w:szCs w:val="18"/>
              </w:rPr>
              <w:t>002.058.837</w:t>
            </w:r>
          </w:p>
        </w:tc>
        <w:tc>
          <w:tcPr>
            <w:tcW w:w="3096" w:type="dxa"/>
            <w:vAlign w:val="center"/>
          </w:tcPr>
          <w:p w14:paraId="45380AEA" w14:textId="77777777" w:rsidR="00557E81" w:rsidRPr="008C43BF"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8C43BF">
              <w:rPr>
                <w:rFonts w:ascii="Arial" w:hAnsi="Arial" w:cs="Arial"/>
                <w:color w:val="000000"/>
                <w:sz w:val="18"/>
                <w:szCs w:val="18"/>
              </w:rPr>
              <w:t xml:space="preserve">Rolo de pano multiuso, com 300 metros, medindo 30 cm x 50 cm por flanela, 600 Flanelas total, gramatura aproximada de 35g por cada pano picotado de 50 cm, composição de 70% viscose e 30% </w:t>
            </w:r>
            <w:r w:rsidRPr="008C43BF">
              <w:rPr>
                <w:rFonts w:ascii="Arial" w:hAnsi="Arial" w:cs="Arial"/>
                <w:color w:val="000000"/>
                <w:sz w:val="18"/>
                <w:szCs w:val="18"/>
              </w:rPr>
              <w:lastRenderedPageBreak/>
              <w:t xml:space="preserve">poliéster, com selo </w:t>
            </w:r>
            <w:proofErr w:type="spellStart"/>
            <w:r w:rsidRPr="008C43BF">
              <w:rPr>
                <w:rFonts w:ascii="Arial" w:hAnsi="Arial" w:cs="Arial"/>
                <w:color w:val="000000"/>
                <w:sz w:val="18"/>
                <w:szCs w:val="18"/>
              </w:rPr>
              <w:t>antibactérias</w:t>
            </w:r>
            <w:proofErr w:type="spellEnd"/>
            <w:r w:rsidRPr="008C43BF">
              <w:rPr>
                <w:rFonts w:ascii="Arial" w:hAnsi="Arial" w:cs="Arial"/>
                <w:color w:val="000000"/>
                <w:sz w:val="18"/>
                <w:szCs w:val="18"/>
              </w:rPr>
              <w:t>, exigido pela Anvisa. Substitui os panos comuns, seu uso é indispensável nos locais onde é exigido o máximo de higiene, como cozinhas profissionais, indústrias alimentícias, refeitórios, bares, restaurantes, laboratórios, clínicas e hospitais.</w:t>
            </w:r>
          </w:p>
        </w:tc>
        <w:tc>
          <w:tcPr>
            <w:tcW w:w="710" w:type="dxa"/>
            <w:vAlign w:val="center"/>
          </w:tcPr>
          <w:p w14:paraId="12078DE6" w14:textId="77777777" w:rsidR="00557E81" w:rsidRPr="008C43BF" w:rsidRDefault="00557E81" w:rsidP="00557E81">
            <w:pPr>
              <w:spacing w:line="360" w:lineRule="auto"/>
              <w:jc w:val="center"/>
              <w:rPr>
                <w:rFonts w:ascii="Arial" w:hAnsi="Arial" w:cs="Arial"/>
                <w:sz w:val="18"/>
                <w:szCs w:val="18"/>
              </w:rPr>
            </w:pPr>
            <w:r w:rsidRPr="008C43BF">
              <w:rPr>
                <w:rFonts w:ascii="Arial" w:hAnsi="Arial" w:cs="Arial"/>
                <w:sz w:val="18"/>
                <w:szCs w:val="18"/>
              </w:rPr>
              <w:lastRenderedPageBreak/>
              <w:t>ROLO</w:t>
            </w:r>
          </w:p>
        </w:tc>
        <w:tc>
          <w:tcPr>
            <w:tcW w:w="668" w:type="dxa"/>
            <w:vAlign w:val="center"/>
          </w:tcPr>
          <w:p w14:paraId="46DB70B1" w14:textId="77777777" w:rsidR="00557E81" w:rsidRPr="008C43BF" w:rsidRDefault="00557E81" w:rsidP="00557E81">
            <w:pPr>
              <w:spacing w:line="360" w:lineRule="auto"/>
              <w:jc w:val="center"/>
              <w:rPr>
                <w:rFonts w:ascii="Arial" w:hAnsi="Arial" w:cs="Arial"/>
                <w:sz w:val="18"/>
                <w:szCs w:val="18"/>
              </w:rPr>
            </w:pPr>
            <w:r w:rsidRPr="008C43BF">
              <w:rPr>
                <w:rFonts w:ascii="Arial" w:hAnsi="Arial" w:cs="Arial"/>
                <w:sz w:val="18"/>
                <w:szCs w:val="18"/>
              </w:rPr>
              <w:t>100</w:t>
            </w:r>
          </w:p>
        </w:tc>
        <w:tc>
          <w:tcPr>
            <w:tcW w:w="932" w:type="dxa"/>
            <w:vAlign w:val="center"/>
          </w:tcPr>
          <w:p w14:paraId="6B7F22B8" w14:textId="70286A06" w:rsidR="00557E81" w:rsidRPr="008C43BF"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0763E6AE" w14:textId="7BDEC29F" w:rsidR="00557E81" w:rsidRPr="008C43BF"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E95622D"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1EDF8F72"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16C6F62" w14:textId="77777777" w:rsidR="00557E81" w:rsidRPr="003E2F7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lastRenderedPageBreak/>
              <w:t>53</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7F9C788" w14:textId="77777777" w:rsidR="00557E81" w:rsidRPr="003E2F7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3E2F7C">
              <w:rPr>
                <w:rFonts w:ascii="Arial" w:hAnsi="Arial" w:cs="Arial"/>
                <w:color w:val="000000"/>
                <w:sz w:val="18"/>
                <w:szCs w:val="18"/>
              </w:rPr>
              <w:t>002.049.109</w:t>
            </w:r>
          </w:p>
        </w:tc>
        <w:tc>
          <w:tcPr>
            <w:tcW w:w="3096" w:type="dxa"/>
            <w:vAlign w:val="center"/>
          </w:tcPr>
          <w:p w14:paraId="4468B0CE" w14:textId="77777777" w:rsidR="00557E81" w:rsidRPr="003E2F7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3E2F7C">
              <w:rPr>
                <w:rFonts w:ascii="Arial" w:hAnsi="Arial" w:cs="Arial"/>
                <w:color w:val="000000"/>
                <w:sz w:val="18"/>
                <w:szCs w:val="18"/>
              </w:rPr>
              <w:t>SAL GROSSO (CLORETO DE SÓDIO) SEM ADITIVO E SEM IODO SACO DE 25 KILOS</w:t>
            </w:r>
          </w:p>
        </w:tc>
        <w:tc>
          <w:tcPr>
            <w:tcW w:w="710" w:type="dxa"/>
            <w:vAlign w:val="center"/>
          </w:tcPr>
          <w:p w14:paraId="7F53A72C" w14:textId="77777777" w:rsidR="00557E81" w:rsidRPr="003E2F7C" w:rsidRDefault="00557E81" w:rsidP="00557E81">
            <w:pPr>
              <w:spacing w:line="360" w:lineRule="auto"/>
              <w:jc w:val="center"/>
              <w:rPr>
                <w:rFonts w:ascii="Arial" w:hAnsi="Arial" w:cs="Arial"/>
                <w:sz w:val="18"/>
                <w:szCs w:val="18"/>
              </w:rPr>
            </w:pPr>
            <w:r w:rsidRPr="003E2F7C">
              <w:rPr>
                <w:rFonts w:ascii="Arial" w:hAnsi="Arial" w:cs="Arial"/>
                <w:sz w:val="18"/>
                <w:szCs w:val="18"/>
              </w:rPr>
              <w:t>SC</w:t>
            </w:r>
          </w:p>
        </w:tc>
        <w:tc>
          <w:tcPr>
            <w:tcW w:w="668" w:type="dxa"/>
            <w:vAlign w:val="center"/>
          </w:tcPr>
          <w:p w14:paraId="4741491B" w14:textId="77777777" w:rsidR="00557E81" w:rsidRPr="003E2F7C" w:rsidRDefault="00557E81" w:rsidP="00557E81">
            <w:pPr>
              <w:spacing w:line="360" w:lineRule="auto"/>
              <w:jc w:val="center"/>
              <w:rPr>
                <w:rFonts w:ascii="Arial" w:hAnsi="Arial" w:cs="Arial"/>
                <w:sz w:val="18"/>
                <w:szCs w:val="18"/>
              </w:rPr>
            </w:pPr>
            <w:r w:rsidRPr="003E2F7C">
              <w:rPr>
                <w:rFonts w:ascii="Arial" w:hAnsi="Arial" w:cs="Arial"/>
                <w:sz w:val="18"/>
                <w:szCs w:val="18"/>
              </w:rPr>
              <w:t>200</w:t>
            </w:r>
          </w:p>
        </w:tc>
        <w:tc>
          <w:tcPr>
            <w:tcW w:w="932" w:type="dxa"/>
            <w:vAlign w:val="center"/>
          </w:tcPr>
          <w:p w14:paraId="2E9E700B" w14:textId="038C8A58" w:rsidR="00557E81" w:rsidRPr="003E2F7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0F3D2AAB" w14:textId="4AC56B5B" w:rsidR="00557E81" w:rsidRPr="003E2F7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89A9F57"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1D5A7AF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18EBCCB" w14:textId="77777777" w:rsidR="00557E81" w:rsidRPr="00A4138C"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54</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5BED69F2" w14:textId="77777777" w:rsidR="00557E81" w:rsidRPr="00A4138C"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A4138C">
              <w:rPr>
                <w:rFonts w:ascii="Arial" w:hAnsi="Arial" w:cs="Arial"/>
                <w:color w:val="000000"/>
                <w:sz w:val="18"/>
                <w:szCs w:val="18"/>
              </w:rPr>
              <w:t>002.031.675</w:t>
            </w:r>
          </w:p>
        </w:tc>
        <w:tc>
          <w:tcPr>
            <w:tcW w:w="3096" w:type="dxa"/>
            <w:vAlign w:val="center"/>
          </w:tcPr>
          <w:p w14:paraId="3E065D94" w14:textId="77777777" w:rsidR="00557E81" w:rsidRPr="00A4138C"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A4138C">
              <w:rPr>
                <w:rFonts w:ascii="Arial" w:hAnsi="Arial" w:cs="Arial"/>
                <w:color w:val="000000"/>
                <w:sz w:val="18"/>
                <w:szCs w:val="18"/>
              </w:rPr>
              <w:t>SOLUÇÃO FISIOLOGICA 9% DE 1000 ML</w:t>
            </w:r>
          </w:p>
        </w:tc>
        <w:tc>
          <w:tcPr>
            <w:tcW w:w="710" w:type="dxa"/>
            <w:vAlign w:val="center"/>
          </w:tcPr>
          <w:p w14:paraId="1540D4F4" w14:textId="77777777" w:rsidR="00557E81" w:rsidRPr="00A4138C" w:rsidRDefault="00557E81" w:rsidP="00557E81">
            <w:pPr>
              <w:spacing w:line="360" w:lineRule="auto"/>
              <w:jc w:val="center"/>
              <w:rPr>
                <w:rFonts w:ascii="Arial" w:hAnsi="Arial" w:cs="Arial"/>
                <w:sz w:val="18"/>
                <w:szCs w:val="18"/>
              </w:rPr>
            </w:pPr>
            <w:r w:rsidRPr="00A4138C">
              <w:rPr>
                <w:rFonts w:ascii="Arial" w:hAnsi="Arial" w:cs="Arial"/>
                <w:sz w:val="18"/>
                <w:szCs w:val="18"/>
              </w:rPr>
              <w:t>BOLSA</w:t>
            </w:r>
          </w:p>
        </w:tc>
        <w:tc>
          <w:tcPr>
            <w:tcW w:w="668" w:type="dxa"/>
            <w:vAlign w:val="center"/>
          </w:tcPr>
          <w:p w14:paraId="7336547A" w14:textId="77777777" w:rsidR="00557E81" w:rsidRPr="00A4138C" w:rsidRDefault="00557E81" w:rsidP="00557E81">
            <w:pPr>
              <w:spacing w:line="360" w:lineRule="auto"/>
              <w:jc w:val="center"/>
              <w:rPr>
                <w:rFonts w:ascii="Arial" w:hAnsi="Arial" w:cs="Arial"/>
                <w:sz w:val="18"/>
                <w:szCs w:val="18"/>
              </w:rPr>
            </w:pPr>
            <w:r w:rsidRPr="00A4138C">
              <w:rPr>
                <w:rFonts w:ascii="Arial" w:hAnsi="Arial" w:cs="Arial"/>
                <w:sz w:val="18"/>
                <w:szCs w:val="18"/>
              </w:rPr>
              <w:t>4000</w:t>
            </w:r>
          </w:p>
        </w:tc>
        <w:tc>
          <w:tcPr>
            <w:tcW w:w="932" w:type="dxa"/>
            <w:vAlign w:val="center"/>
          </w:tcPr>
          <w:p w14:paraId="0653C33C" w14:textId="2C2DB89E" w:rsidR="00557E81" w:rsidRPr="00A4138C"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6759276" w14:textId="182BC67D" w:rsidR="00557E81" w:rsidRPr="00A4138C"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7780A583"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499088E"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32C309F" w14:textId="77777777" w:rsidR="00557E81" w:rsidRPr="00A24457"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55</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15203E7" w14:textId="77777777" w:rsidR="00557E81" w:rsidRPr="00A24457"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A24457">
              <w:rPr>
                <w:rFonts w:ascii="Arial" w:hAnsi="Arial" w:cs="Arial"/>
                <w:color w:val="000000"/>
                <w:sz w:val="18"/>
                <w:szCs w:val="18"/>
              </w:rPr>
              <w:t>002.058.834</w:t>
            </w:r>
          </w:p>
        </w:tc>
        <w:tc>
          <w:tcPr>
            <w:tcW w:w="3096" w:type="dxa"/>
            <w:vAlign w:val="center"/>
          </w:tcPr>
          <w:p w14:paraId="026C7AFB" w14:textId="77777777" w:rsidR="00557E81" w:rsidRPr="00A2445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A24457">
              <w:rPr>
                <w:rFonts w:ascii="Arial" w:hAnsi="Arial" w:cs="Arial"/>
                <w:color w:val="000000"/>
                <w:sz w:val="18"/>
                <w:szCs w:val="18"/>
              </w:rPr>
              <w:t>SOLUÇÃO PARA HEMODIÁLISE FRAÇÃO ÁCIDA CPHD (CONCENTRADO POLIELETROLÍTICO PARA HEMODIÁLISE). FRAÇÃO ÁCIDA. DILUIÇÃO 1:44 - K=1,0 / CA=3,0 / MG=1,0 / NA=138. SEM GLICOSE. GALÃO 5 LITROS, COM EMBALAGEM CONTENDO NO MÍNIMO DATA DE VALIDADE, RESPONSÁVEL TÉCNICO E REGISTRO NA ANVISA.</w:t>
            </w:r>
          </w:p>
        </w:tc>
        <w:tc>
          <w:tcPr>
            <w:tcW w:w="710" w:type="dxa"/>
            <w:vAlign w:val="center"/>
          </w:tcPr>
          <w:p w14:paraId="16B69C4B" w14:textId="77777777" w:rsidR="00557E81" w:rsidRPr="00A24457" w:rsidRDefault="00557E81" w:rsidP="00557E81">
            <w:pPr>
              <w:spacing w:line="360" w:lineRule="auto"/>
              <w:jc w:val="center"/>
              <w:rPr>
                <w:rFonts w:ascii="Arial" w:hAnsi="Arial" w:cs="Arial"/>
                <w:sz w:val="18"/>
                <w:szCs w:val="18"/>
              </w:rPr>
            </w:pPr>
            <w:r w:rsidRPr="00A24457">
              <w:rPr>
                <w:rFonts w:ascii="Arial" w:hAnsi="Arial" w:cs="Arial"/>
                <w:sz w:val="18"/>
                <w:szCs w:val="18"/>
              </w:rPr>
              <w:t>GALÃO</w:t>
            </w:r>
          </w:p>
        </w:tc>
        <w:tc>
          <w:tcPr>
            <w:tcW w:w="668" w:type="dxa"/>
            <w:vAlign w:val="center"/>
          </w:tcPr>
          <w:p w14:paraId="7696AA0F" w14:textId="77777777" w:rsidR="00557E81" w:rsidRPr="00A24457" w:rsidRDefault="00557E81" w:rsidP="00557E81">
            <w:pPr>
              <w:spacing w:line="360" w:lineRule="auto"/>
              <w:jc w:val="center"/>
              <w:rPr>
                <w:rFonts w:ascii="Arial" w:hAnsi="Arial" w:cs="Arial"/>
                <w:sz w:val="18"/>
                <w:szCs w:val="18"/>
              </w:rPr>
            </w:pPr>
            <w:r w:rsidRPr="00A24457">
              <w:rPr>
                <w:rFonts w:ascii="Arial" w:hAnsi="Arial" w:cs="Arial"/>
                <w:sz w:val="18"/>
                <w:szCs w:val="18"/>
              </w:rPr>
              <w:t>2000</w:t>
            </w:r>
          </w:p>
        </w:tc>
        <w:tc>
          <w:tcPr>
            <w:tcW w:w="932" w:type="dxa"/>
            <w:vAlign w:val="center"/>
          </w:tcPr>
          <w:p w14:paraId="0D06F6DE" w14:textId="24F60816" w:rsidR="00557E81" w:rsidRPr="00A24457"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F394809" w14:textId="7634FAB4" w:rsidR="00557E81" w:rsidRPr="00A2445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38D739C"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4C96583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DEA041C" w14:textId="77777777" w:rsidR="00557E81" w:rsidRPr="00CD03F9"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56</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5AC5573" w14:textId="77777777" w:rsidR="00557E81" w:rsidRPr="00CD03F9"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CD03F9">
              <w:rPr>
                <w:rFonts w:ascii="Arial" w:hAnsi="Arial" w:cs="Arial"/>
                <w:color w:val="000000"/>
                <w:sz w:val="18"/>
                <w:szCs w:val="18"/>
              </w:rPr>
              <w:t>002.058.835</w:t>
            </w:r>
          </w:p>
        </w:tc>
        <w:tc>
          <w:tcPr>
            <w:tcW w:w="3096" w:type="dxa"/>
            <w:vAlign w:val="center"/>
          </w:tcPr>
          <w:p w14:paraId="1F570E39" w14:textId="77777777" w:rsidR="00557E81" w:rsidRPr="00CD03F9"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CD03F9">
              <w:rPr>
                <w:rFonts w:ascii="Arial" w:hAnsi="Arial" w:cs="Arial"/>
                <w:color w:val="000000"/>
                <w:sz w:val="18"/>
                <w:szCs w:val="18"/>
              </w:rPr>
              <w:t>SOLUÇÃO PARA HEMODIÁLISE FRAÇÃO ÁCIDA CPHD (CONCENTRADO POLIELETROLÍTICO PARA HEMODIÁLISE). FRAÇÃO ÁCIDA. DILUIÇÃO 1:44 - K=1,5 / CA=3,0 / MG=1,0 / NA=138. COM GLICOSE. GALÃO 5 LITROS, COM EMBALAGEM CONTENDO NO MÍNIMO DATA DE VALIDADE, RESPONSÁVEL TÉCNICO E REGISTRO NA ANVISA.</w:t>
            </w:r>
          </w:p>
        </w:tc>
        <w:tc>
          <w:tcPr>
            <w:tcW w:w="710" w:type="dxa"/>
            <w:vAlign w:val="center"/>
          </w:tcPr>
          <w:p w14:paraId="69C95455" w14:textId="77777777" w:rsidR="00557E81" w:rsidRPr="00CD03F9" w:rsidRDefault="00557E81" w:rsidP="00557E81">
            <w:pPr>
              <w:spacing w:line="360" w:lineRule="auto"/>
              <w:jc w:val="center"/>
              <w:rPr>
                <w:rFonts w:ascii="Arial" w:hAnsi="Arial" w:cs="Arial"/>
                <w:sz w:val="18"/>
                <w:szCs w:val="18"/>
              </w:rPr>
            </w:pPr>
            <w:r w:rsidRPr="00CD03F9">
              <w:rPr>
                <w:rFonts w:ascii="Arial" w:hAnsi="Arial" w:cs="Arial"/>
                <w:sz w:val="18"/>
                <w:szCs w:val="18"/>
              </w:rPr>
              <w:t>GALÃO</w:t>
            </w:r>
          </w:p>
        </w:tc>
        <w:tc>
          <w:tcPr>
            <w:tcW w:w="668" w:type="dxa"/>
            <w:vAlign w:val="center"/>
          </w:tcPr>
          <w:p w14:paraId="6BB5207C" w14:textId="77777777" w:rsidR="00557E81" w:rsidRPr="00CD03F9" w:rsidRDefault="00557E81" w:rsidP="00557E81">
            <w:pPr>
              <w:spacing w:line="360" w:lineRule="auto"/>
              <w:jc w:val="center"/>
              <w:rPr>
                <w:rFonts w:ascii="Arial" w:hAnsi="Arial" w:cs="Arial"/>
                <w:sz w:val="18"/>
                <w:szCs w:val="18"/>
              </w:rPr>
            </w:pPr>
            <w:r w:rsidRPr="00CD03F9">
              <w:rPr>
                <w:rFonts w:ascii="Arial" w:hAnsi="Arial" w:cs="Arial"/>
                <w:sz w:val="18"/>
                <w:szCs w:val="18"/>
              </w:rPr>
              <w:t>3000</w:t>
            </w:r>
          </w:p>
        </w:tc>
        <w:tc>
          <w:tcPr>
            <w:tcW w:w="932" w:type="dxa"/>
            <w:vAlign w:val="center"/>
          </w:tcPr>
          <w:p w14:paraId="1EAC2C8F" w14:textId="58F4A189" w:rsidR="00557E81" w:rsidRPr="00CD03F9"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E3638FF" w14:textId="7D493074" w:rsidR="00557E81" w:rsidRPr="00CD03F9"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113580AE"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rsidRPr="0091407A" w14:paraId="51F03FDC"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3EC34159" w14:textId="77777777" w:rsidR="00557E81" w:rsidRPr="000A3277" w:rsidRDefault="00557E81" w:rsidP="00557E81">
            <w:pPr>
              <w:pStyle w:val="PargrafodaLista"/>
              <w:spacing w:line="360" w:lineRule="auto"/>
              <w:ind w:left="4"/>
              <w:jc w:val="center"/>
              <w:rPr>
                <w:rFonts w:ascii="Arial" w:hAnsi="Arial" w:cs="Arial"/>
                <w:sz w:val="18"/>
                <w:szCs w:val="18"/>
              </w:rPr>
            </w:pPr>
            <w:r w:rsidRPr="000A3277">
              <w:rPr>
                <w:rFonts w:ascii="Arial" w:hAnsi="Arial" w:cs="Arial"/>
                <w:sz w:val="18"/>
                <w:szCs w:val="18"/>
              </w:rPr>
              <w:t>57</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63AEC77A" w14:textId="77777777" w:rsidR="00557E81" w:rsidRPr="000A3277"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A3277">
              <w:rPr>
                <w:rFonts w:ascii="Arial" w:hAnsi="Arial" w:cs="Arial"/>
                <w:color w:val="000000"/>
                <w:sz w:val="18"/>
                <w:szCs w:val="18"/>
              </w:rPr>
              <w:t>002.058.789</w:t>
            </w:r>
          </w:p>
        </w:tc>
        <w:tc>
          <w:tcPr>
            <w:tcW w:w="3096" w:type="dxa"/>
            <w:vAlign w:val="center"/>
          </w:tcPr>
          <w:p w14:paraId="43276C7C" w14:textId="77777777" w:rsidR="00557E81" w:rsidRPr="000A327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A3277">
              <w:rPr>
                <w:rFonts w:ascii="Arial" w:hAnsi="Arial" w:cs="Arial"/>
                <w:color w:val="000000"/>
                <w:sz w:val="18"/>
                <w:szCs w:val="18"/>
              </w:rPr>
              <w:t xml:space="preserve">SOLUÇÃO PARA HEMODIÁLISE FRAÇÃO ÁCIDA CPHD </w:t>
            </w:r>
            <w:r w:rsidRPr="000A3277">
              <w:rPr>
                <w:rFonts w:ascii="Arial" w:hAnsi="Arial" w:cs="Arial"/>
                <w:color w:val="000000"/>
                <w:sz w:val="18"/>
                <w:szCs w:val="18"/>
              </w:rPr>
              <w:lastRenderedPageBreak/>
              <w:t>(CONCENTRADO POLIELETROLÍTICO PARA HEMODIÁLISE). FRAÇÃO ÁCIDA. DILUIÇÃO 1:44 - K=1,5 / CA=3,0 / MG=1,0 / NA=138. SEM GLICOSE. GALÃO 5 LITROS, COM EMBALAGEM CONTENDO NO MÍNIMO DATA DE VALIDADE, RESPONSÁVEL TÉCNICO E REGISTRO NA ANVISA.</w:t>
            </w:r>
          </w:p>
        </w:tc>
        <w:tc>
          <w:tcPr>
            <w:tcW w:w="710" w:type="dxa"/>
            <w:vAlign w:val="center"/>
          </w:tcPr>
          <w:p w14:paraId="5A79B0BB"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lastRenderedPageBreak/>
              <w:t>GALÃO</w:t>
            </w:r>
          </w:p>
        </w:tc>
        <w:tc>
          <w:tcPr>
            <w:tcW w:w="668" w:type="dxa"/>
            <w:vAlign w:val="center"/>
          </w:tcPr>
          <w:p w14:paraId="097DCE0E"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3750</w:t>
            </w:r>
          </w:p>
        </w:tc>
        <w:tc>
          <w:tcPr>
            <w:tcW w:w="932" w:type="dxa"/>
            <w:vAlign w:val="center"/>
          </w:tcPr>
          <w:p w14:paraId="3A569394" w14:textId="2B57912B" w:rsidR="00557E81" w:rsidRPr="000A3277"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266859DA" w14:textId="279B4060" w:rsidR="00557E81" w:rsidRPr="000A327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0C4BC5CF"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Ampla Concorrência</w:t>
            </w:r>
          </w:p>
        </w:tc>
      </w:tr>
      <w:tr w:rsidR="00D2199F" w:rsidRPr="0091407A" w14:paraId="3C526685"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8CEB477" w14:textId="77777777" w:rsidR="00557E81" w:rsidRPr="000A3277" w:rsidRDefault="00557E81" w:rsidP="00557E81">
            <w:pPr>
              <w:pStyle w:val="PargrafodaLista"/>
              <w:spacing w:line="360" w:lineRule="auto"/>
              <w:ind w:left="4"/>
              <w:jc w:val="center"/>
              <w:rPr>
                <w:rFonts w:ascii="Arial" w:hAnsi="Arial" w:cs="Arial"/>
                <w:sz w:val="18"/>
                <w:szCs w:val="18"/>
              </w:rPr>
            </w:pPr>
            <w:r w:rsidRPr="000A3277">
              <w:rPr>
                <w:rFonts w:ascii="Arial" w:hAnsi="Arial" w:cs="Arial"/>
                <w:sz w:val="18"/>
                <w:szCs w:val="18"/>
              </w:rPr>
              <w:lastRenderedPageBreak/>
              <w:t>58</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CEDEF07" w14:textId="77777777" w:rsidR="00557E81" w:rsidRPr="000A3277"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A3277">
              <w:rPr>
                <w:rFonts w:ascii="Arial" w:hAnsi="Arial" w:cs="Arial"/>
                <w:color w:val="000000"/>
                <w:sz w:val="18"/>
                <w:szCs w:val="18"/>
              </w:rPr>
              <w:t>002.058.789</w:t>
            </w:r>
          </w:p>
        </w:tc>
        <w:tc>
          <w:tcPr>
            <w:tcW w:w="3096" w:type="dxa"/>
            <w:vAlign w:val="center"/>
          </w:tcPr>
          <w:p w14:paraId="4EF7C96B" w14:textId="77777777" w:rsidR="00557E81" w:rsidRPr="000A327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A3277">
              <w:rPr>
                <w:rFonts w:ascii="Arial" w:hAnsi="Arial" w:cs="Arial"/>
                <w:color w:val="000000"/>
                <w:sz w:val="18"/>
                <w:szCs w:val="18"/>
              </w:rPr>
              <w:t>SOLUÇÃO PARA HEMODIÁLISE FRAÇÃO ÁCIDA CPHD (CONCENTRADO POLIELETROLÍTICO PARA HEMODIÁLISE). FRAÇÃO ÁCIDA. DILUIÇÃO 1:44 - K=1,5 / CA=3,0 / MG=1,0 / NA=138. SEM GLICOSE. GALÃO 5 LITROS, COM EMBALAGEM CONTENDO NO MÍNIMO DATA DE VALIDADE, RESPONSÁVEL TÉCNICO E REGISTRO NA ANVISA.</w:t>
            </w:r>
          </w:p>
        </w:tc>
        <w:tc>
          <w:tcPr>
            <w:tcW w:w="710" w:type="dxa"/>
            <w:vAlign w:val="center"/>
          </w:tcPr>
          <w:p w14:paraId="12F6DAAD"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GALÃO</w:t>
            </w:r>
          </w:p>
        </w:tc>
        <w:tc>
          <w:tcPr>
            <w:tcW w:w="668" w:type="dxa"/>
            <w:vAlign w:val="center"/>
          </w:tcPr>
          <w:p w14:paraId="232FD94B"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1250</w:t>
            </w:r>
          </w:p>
        </w:tc>
        <w:tc>
          <w:tcPr>
            <w:tcW w:w="932" w:type="dxa"/>
            <w:vAlign w:val="center"/>
          </w:tcPr>
          <w:p w14:paraId="7DAFDFCB" w14:textId="70C7C773" w:rsidR="00557E81" w:rsidRPr="000A3277"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5F296EDF" w14:textId="752C2323" w:rsidR="00557E81" w:rsidRPr="000A327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538F523A"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Cota Reservada (25%)</w:t>
            </w:r>
          </w:p>
        </w:tc>
      </w:tr>
      <w:tr w:rsidR="00D2199F" w:rsidRPr="0091407A" w14:paraId="2A47F296"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033C1ED" w14:textId="77777777" w:rsidR="00557E81" w:rsidRPr="001C46C8" w:rsidRDefault="00557E81" w:rsidP="00557E81">
            <w:pPr>
              <w:pStyle w:val="PargrafodaLista"/>
              <w:spacing w:line="360" w:lineRule="auto"/>
              <w:ind w:left="4"/>
              <w:jc w:val="center"/>
              <w:rPr>
                <w:rFonts w:ascii="Arial" w:hAnsi="Arial" w:cs="Arial"/>
                <w:sz w:val="18"/>
                <w:szCs w:val="18"/>
              </w:rPr>
            </w:pPr>
            <w:r>
              <w:rPr>
                <w:rFonts w:ascii="Arial" w:hAnsi="Arial" w:cs="Arial"/>
                <w:sz w:val="18"/>
                <w:szCs w:val="18"/>
              </w:rPr>
              <w:t>59</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CA37120" w14:textId="77777777" w:rsidR="00557E81" w:rsidRPr="001C46C8"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1C46C8">
              <w:rPr>
                <w:rFonts w:ascii="Arial" w:hAnsi="Arial" w:cs="Arial"/>
                <w:color w:val="000000"/>
                <w:sz w:val="18"/>
                <w:szCs w:val="18"/>
              </w:rPr>
              <w:t>002.058.671</w:t>
            </w:r>
          </w:p>
        </w:tc>
        <w:tc>
          <w:tcPr>
            <w:tcW w:w="3096" w:type="dxa"/>
            <w:vAlign w:val="center"/>
          </w:tcPr>
          <w:p w14:paraId="45378BCD" w14:textId="77777777" w:rsidR="00557E81" w:rsidRPr="001C46C8"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1C46C8">
              <w:rPr>
                <w:rFonts w:ascii="Arial" w:hAnsi="Arial" w:cs="Arial"/>
                <w:color w:val="000000"/>
                <w:sz w:val="18"/>
                <w:szCs w:val="18"/>
              </w:rPr>
              <w:t>SOLUÇÃO PARA HEMODIÁLISE FRAÇÃO BÁSICA CPHD (CONCENTRADO POLIELETROLÍTICO PARA HEMODIÁLISE). Fração básico. Bicarbonato de sódio 8,4%. Galão 5 litros, com embalagem contendo, no mínimo, data de validade, responsável técnico e registro na Anvisa.</w:t>
            </w:r>
          </w:p>
        </w:tc>
        <w:tc>
          <w:tcPr>
            <w:tcW w:w="710" w:type="dxa"/>
            <w:vAlign w:val="center"/>
          </w:tcPr>
          <w:p w14:paraId="7EFB13A2" w14:textId="77777777" w:rsidR="00557E81" w:rsidRPr="001C46C8" w:rsidRDefault="00557E81" w:rsidP="00557E81">
            <w:pPr>
              <w:spacing w:line="360" w:lineRule="auto"/>
              <w:jc w:val="center"/>
              <w:rPr>
                <w:rFonts w:ascii="Arial" w:hAnsi="Arial" w:cs="Arial"/>
                <w:sz w:val="18"/>
                <w:szCs w:val="18"/>
              </w:rPr>
            </w:pPr>
            <w:r w:rsidRPr="001C46C8">
              <w:rPr>
                <w:rFonts w:ascii="Arial" w:hAnsi="Arial" w:cs="Arial"/>
                <w:sz w:val="18"/>
                <w:szCs w:val="18"/>
              </w:rPr>
              <w:t>GALÃO</w:t>
            </w:r>
          </w:p>
        </w:tc>
        <w:tc>
          <w:tcPr>
            <w:tcW w:w="668" w:type="dxa"/>
            <w:vAlign w:val="center"/>
          </w:tcPr>
          <w:p w14:paraId="012D17BB" w14:textId="77777777" w:rsidR="00557E81" w:rsidRPr="001C46C8" w:rsidRDefault="00557E81" w:rsidP="00557E81">
            <w:pPr>
              <w:spacing w:line="360" w:lineRule="auto"/>
              <w:jc w:val="center"/>
              <w:rPr>
                <w:rFonts w:ascii="Arial" w:hAnsi="Arial" w:cs="Arial"/>
                <w:sz w:val="18"/>
                <w:szCs w:val="18"/>
              </w:rPr>
            </w:pPr>
            <w:r w:rsidRPr="001C46C8">
              <w:rPr>
                <w:rFonts w:ascii="Arial" w:hAnsi="Arial" w:cs="Arial"/>
                <w:sz w:val="18"/>
                <w:szCs w:val="18"/>
              </w:rPr>
              <w:t>500</w:t>
            </w:r>
          </w:p>
        </w:tc>
        <w:tc>
          <w:tcPr>
            <w:tcW w:w="932" w:type="dxa"/>
            <w:vAlign w:val="center"/>
          </w:tcPr>
          <w:p w14:paraId="39F4075F" w14:textId="3A5FB794" w:rsidR="00557E81" w:rsidRPr="001C46C8"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61CBA852" w14:textId="33AD5486" w:rsidR="00557E81" w:rsidRPr="001C46C8"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5D052ACD" w14:textId="77777777" w:rsidR="00557E81" w:rsidRPr="0091407A" w:rsidRDefault="00557E81" w:rsidP="00557E81">
            <w:pPr>
              <w:spacing w:line="360" w:lineRule="auto"/>
              <w:jc w:val="center"/>
              <w:rPr>
                <w:rFonts w:ascii="Arial" w:hAnsi="Arial" w:cs="Arial"/>
                <w:sz w:val="18"/>
                <w:szCs w:val="18"/>
                <w:highlight w:val="yellow"/>
              </w:rPr>
            </w:pPr>
            <w:r w:rsidRPr="006072F6">
              <w:rPr>
                <w:rFonts w:ascii="Arial" w:hAnsi="Arial" w:cs="Arial"/>
                <w:sz w:val="18"/>
                <w:szCs w:val="18"/>
              </w:rPr>
              <w:t>Exclusivo ME/EPP</w:t>
            </w:r>
          </w:p>
        </w:tc>
      </w:tr>
      <w:tr w:rsidR="00D2199F" w14:paraId="7F29C620"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25321E7D" w14:textId="77777777" w:rsidR="00557E81" w:rsidRPr="000A3277" w:rsidRDefault="00557E81" w:rsidP="00557E81">
            <w:pPr>
              <w:pStyle w:val="PargrafodaLista"/>
              <w:spacing w:line="360" w:lineRule="auto"/>
              <w:ind w:left="4"/>
              <w:jc w:val="center"/>
              <w:rPr>
                <w:rFonts w:ascii="Arial" w:hAnsi="Arial" w:cs="Arial"/>
                <w:sz w:val="18"/>
                <w:szCs w:val="18"/>
              </w:rPr>
            </w:pPr>
            <w:r w:rsidRPr="000A3277">
              <w:rPr>
                <w:rFonts w:ascii="Arial" w:hAnsi="Arial" w:cs="Arial"/>
                <w:sz w:val="18"/>
                <w:szCs w:val="18"/>
              </w:rPr>
              <w:t>60</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0EC86B84" w14:textId="77777777" w:rsidR="00557E81" w:rsidRPr="000A3277"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A3277">
              <w:rPr>
                <w:rFonts w:ascii="Arial" w:hAnsi="Arial" w:cs="Arial"/>
                <w:color w:val="000000"/>
                <w:sz w:val="18"/>
                <w:szCs w:val="18"/>
              </w:rPr>
              <w:t>002.058.843</w:t>
            </w:r>
          </w:p>
        </w:tc>
        <w:tc>
          <w:tcPr>
            <w:tcW w:w="3096" w:type="dxa"/>
            <w:vAlign w:val="center"/>
          </w:tcPr>
          <w:p w14:paraId="39D17315" w14:textId="77777777" w:rsidR="00557E81" w:rsidRPr="000A327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proofErr w:type="spellStart"/>
            <w:r w:rsidRPr="000A3277">
              <w:rPr>
                <w:rFonts w:ascii="Arial" w:hAnsi="Arial" w:cs="Arial"/>
                <w:color w:val="000000"/>
                <w:sz w:val="18"/>
                <w:szCs w:val="18"/>
              </w:rPr>
              <w:t>Swab</w:t>
            </w:r>
            <w:proofErr w:type="spellEnd"/>
            <w:r w:rsidRPr="000A3277">
              <w:rPr>
                <w:rFonts w:ascii="Arial" w:hAnsi="Arial" w:cs="Arial"/>
                <w:color w:val="000000"/>
                <w:sz w:val="18"/>
                <w:szCs w:val="18"/>
              </w:rPr>
              <w:t xml:space="preserve"> de Álcool 6,5cm x 3cm. Sachê constituído por compressa de não tecido impregnada por álcool </w:t>
            </w:r>
            <w:proofErr w:type="spellStart"/>
            <w:r w:rsidRPr="000A3277">
              <w:rPr>
                <w:rFonts w:ascii="Arial" w:hAnsi="Arial" w:cs="Arial"/>
                <w:color w:val="000000"/>
                <w:sz w:val="18"/>
                <w:szCs w:val="18"/>
              </w:rPr>
              <w:t>isopropílico</w:t>
            </w:r>
            <w:proofErr w:type="spellEnd"/>
            <w:r w:rsidRPr="000A3277">
              <w:rPr>
                <w:rFonts w:ascii="Arial" w:hAnsi="Arial" w:cs="Arial"/>
                <w:color w:val="000000"/>
                <w:sz w:val="18"/>
                <w:szCs w:val="18"/>
              </w:rPr>
              <w:t xml:space="preserve"> 70%. Substitui com grande vantagem de custo-benefício o algodão e o álcool para rotinas de coleta de sangue, aplicações endovenosas e </w:t>
            </w:r>
            <w:r w:rsidRPr="000A3277">
              <w:rPr>
                <w:rFonts w:ascii="Arial" w:hAnsi="Arial" w:cs="Arial"/>
                <w:color w:val="000000"/>
                <w:sz w:val="18"/>
                <w:szCs w:val="18"/>
              </w:rPr>
              <w:lastRenderedPageBreak/>
              <w:t>exames, reduzindo riscos de contaminação ou de acidentes e evitando desperdício de material.</w:t>
            </w:r>
          </w:p>
          <w:p w14:paraId="3338B516" w14:textId="77777777" w:rsidR="00557E81" w:rsidRPr="000A327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A3277">
              <w:rPr>
                <w:rFonts w:ascii="Arial" w:hAnsi="Arial" w:cs="Arial"/>
                <w:color w:val="000000"/>
                <w:sz w:val="18"/>
                <w:szCs w:val="18"/>
              </w:rPr>
              <w:t>Tamanho sachê 6,5cm x 3cm.</w:t>
            </w:r>
          </w:p>
        </w:tc>
        <w:tc>
          <w:tcPr>
            <w:tcW w:w="710" w:type="dxa"/>
            <w:vAlign w:val="center"/>
          </w:tcPr>
          <w:p w14:paraId="2187D945"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lastRenderedPageBreak/>
              <w:t>UN</w:t>
            </w:r>
          </w:p>
        </w:tc>
        <w:tc>
          <w:tcPr>
            <w:tcW w:w="668" w:type="dxa"/>
            <w:vAlign w:val="center"/>
          </w:tcPr>
          <w:p w14:paraId="73A70275"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7500</w:t>
            </w:r>
          </w:p>
        </w:tc>
        <w:tc>
          <w:tcPr>
            <w:tcW w:w="932" w:type="dxa"/>
            <w:vAlign w:val="center"/>
          </w:tcPr>
          <w:p w14:paraId="69162CE6" w14:textId="3086E9BE" w:rsidR="00557E81" w:rsidRPr="000A3277"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12C57110" w14:textId="2288D66A" w:rsidR="00557E81" w:rsidRPr="000A327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3B8F2FCE"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 xml:space="preserve">Ampla Concorrência </w:t>
            </w:r>
          </w:p>
        </w:tc>
      </w:tr>
      <w:tr w:rsidR="00D2199F" w14:paraId="64E00A78" w14:textId="77777777" w:rsidTr="00D2199F">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0A2C718" w14:textId="77777777" w:rsidR="00557E81" w:rsidRPr="000A3277" w:rsidRDefault="00557E81" w:rsidP="00557E81">
            <w:pPr>
              <w:pStyle w:val="PargrafodaLista"/>
              <w:spacing w:line="360" w:lineRule="auto"/>
              <w:ind w:left="4"/>
              <w:jc w:val="center"/>
              <w:rPr>
                <w:rFonts w:ascii="Arial" w:hAnsi="Arial" w:cs="Arial"/>
                <w:sz w:val="18"/>
                <w:szCs w:val="18"/>
              </w:rPr>
            </w:pPr>
            <w:r w:rsidRPr="000A3277">
              <w:rPr>
                <w:rFonts w:ascii="Arial" w:hAnsi="Arial" w:cs="Arial"/>
                <w:sz w:val="18"/>
                <w:szCs w:val="18"/>
              </w:rPr>
              <w:lastRenderedPageBreak/>
              <w:t>61</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FBC94CB" w14:textId="77777777" w:rsidR="00557E81" w:rsidRPr="000A3277" w:rsidRDefault="00557E81" w:rsidP="00557E81">
            <w:pPr>
              <w:widowControl w:val="0"/>
              <w:autoSpaceDE w:val="0"/>
              <w:autoSpaceDN w:val="0"/>
              <w:adjustRightInd w:val="0"/>
              <w:spacing w:line="360" w:lineRule="auto"/>
              <w:jc w:val="center"/>
              <w:rPr>
                <w:rFonts w:ascii="Arial" w:hAnsi="Arial" w:cs="Arial"/>
                <w:color w:val="000000"/>
                <w:sz w:val="18"/>
                <w:szCs w:val="18"/>
              </w:rPr>
            </w:pPr>
            <w:r w:rsidRPr="000A3277">
              <w:rPr>
                <w:rFonts w:ascii="Arial" w:hAnsi="Arial" w:cs="Arial"/>
                <w:color w:val="000000"/>
                <w:sz w:val="18"/>
                <w:szCs w:val="18"/>
              </w:rPr>
              <w:t>002.058.843</w:t>
            </w:r>
          </w:p>
        </w:tc>
        <w:tc>
          <w:tcPr>
            <w:tcW w:w="3096" w:type="dxa"/>
            <w:vAlign w:val="center"/>
          </w:tcPr>
          <w:p w14:paraId="00A52EFB" w14:textId="77777777" w:rsidR="00557E81" w:rsidRPr="000A327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proofErr w:type="spellStart"/>
            <w:r w:rsidRPr="000A3277">
              <w:rPr>
                <w:rFonts w:ascii="Arial" w:hAnsi="Arial" w:cs="Arial"/>
                <w:color w:val="000000"/>
                <w:sz w:val="18"/>
                <w:szCs w:val="18"/>
              </w:rPr>
              <w:t>Swab</w:t>
            </w:r>
            <w:proofErr w:type="spellEnd"/>
            <w:r w:rsidRPr="000A3277">
              <w:rPr>
                <w:rFonts w:ascii="Arial" w:hAnsi="Arial" w:cs="Arial"/>
                <w:color w:val="000000"/>
                <w:sz w:val="18"/>
                <w:szCs w:val="18"/>
              </w:rPr>
              <w:t xml:space="preserve"> de Álcool 6,5cm x 3cm. Sachê constituído por compressa de não tecido impregnada por álcool </w:t>
            </w:r>
            <w:proofErr w:type="spellStart"/>
            <w:r w:rsidRPr="000A3277">
              <w:rPr>
                <w:rFonts w:ascii="Arial" w:hAnsi="Arial" w:cs="Arial"/>
                <w:color w:val="000000"/>
                <w:sz w:val="18"/>
                <w:szCs w:val="18"/>
              </w:rPr>
              <w:t>isopropílico</w:t>
            </w:r>
            <w:proofErr w:type="spellEnd"/>
            <w:r w:rsidRPr="000A3277">
              <w:rPr>
                <w:rFonts w:ascii="Arial" w:hAnsi="Arial" w:cs="Arial"/>
                <w:color w:val="000000"/>
                <w:sz w:val="18"/>
                <w:szCs w:val="18"/>
              </w:rPr>
              <w:t xml:space="preserve"> 70%. Substitui com grande vantagem de custo-benefício o algodão e o álcool para rotinas de coleta de sangue, aplicações endovenosas e exames, reduzindo riscos de contaminação ou de acidentes e evitando desperdício de material.</w:t>
            </w:r>
          </w:p>
          <w:p w14:paraId="5C07FC2B" w14:textId="77777777" w:rsidR="00557E81" w:rsidRPr="000A3277" w:rsidRDefault="00557E81" w:rsidP="00557E81">
            <w:pPr>
              <w:widowControl w:val="0"/>
              <w:autoSpaceDE w:val="0"/>
              <w:autoSpaceDN w:val="0"/>
              <w:adjustRightInd w:val="0"/>
              <w:spacing w:line="360" w:lineRule="auto"/>
              <w:ind w:left="142" w:right="141"/>
              <w:jc w:val="both"/>
              <w:rPr>
                <w:rFonts w:ascii="Arial" w:hAnsi="Arial" w:cs="Arial"/>
                <w:color w:val="000000"/>
                <w:sz w:val="18"/>
                <w:szCs w:val="18"/>
              </w:rPr>
            </w:pPr>
            <w:r w:rsidRPr="000A3277">
              <w:rPr>
                <w:rFonts w:ascii="Arial" w:hAnsi="Arial" w:cs="Arial"/>
                <w:color w:val="000000"/>
                <w:sz w:val="18"/>
                <w:szCs w:val="18"/>
              </w:rPr>
              <w:t>Tamanho sachê 6,5cm x 3cm.</w:t>
            </w:r>
          </w:p>
        </w:tc>
        <w:tc>
          <w:tcPr>
            <w:tcW w:w="710" w:type="dxa"/>
            <w:vAlign w:val="center"/>
          </w:tcPr>
          <w:p w14:paraId="3961E52D"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UN</w:t>
            </w:r>
          </w:p>
        </w:tc>
        <w:tc>
          <w:tcPr>
            <w:tcW w:w="668" w:type="dxa"/>
            <w:vAlign w:val="center"/>
          </w:tcPr>
          <w:p w14:paraId="7BA1AF55"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2500</w:t>
            </w:r>
          </w:p>
        </w:tc>
        <w:tc>
          <w:tcPr>
            <w:tcW w:w="932" w:type="dxa"/>
            <w:vAlign w:val="center"/>
          </w:tcPr>
          <w:p w14:paraId="04D054BB" w14:textId="7FFCFB84" w:rsidR="00557E81" w:rsidRPr="000A3277" w:rsidRDefault="00557E81" w:rsidP="00557E81">
            <w:pPr>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952" w:type="dxa"/>
            <w:vAlign w:val="center"/>
          </w:tcPr>
          <w:p w14:paraId="474F3F5B" w14:textId="5D044B15" w:rsidR="00557E81" w:rsidRPr="000A3277" w:rsidRDefault="00557E81" w:rsidP="00557E81">
            <w:pPr>
              <w:spacing w:line="360" w:lineRule="auto"/>
              <w:jc w:val="center"/>
              <w:rPr>
                <w:rFonts w:ascii="Arial" w:hAnsi="Arial" w:cs="Arial"/>
                <w:sz w:val="18"/>
                <w:szCs w:val="18"/>
              </w:rPr>
            </w:pPr>
            <w:r w:rsidRPr="0091407A">
              <w:rPr>
                <w:rFonts w:ascii="Arial" w:hAnsi="Arial" w:cs="Arial"/>
                <w:sz w:val="18"/>
                <w:szCs w:val="18"/>
              </w:rPr>
              <w:t xml:space="preserve">R$ </w:t>
            </w:r>
            <w:r>
              <w:rPr>
                <w:rFonts w:ascii="Arial" w:hAnsi="Arial" w:cs="Arial"/>
                <w:sz w:val="18"/>
                <w:szCs w:val="18"/>
              </w:rPr>
              <w:t>0,00</w:t>
            </w:r>
          </w:p>
        </w:tc>
        <w:tc>
          <w:tcPr>
            <w:tcW w:w="1134" w:type="dxa"/>
            <w:vAlign w:val="center"/>
          </w:tcPr>
          <w:p w14:paraId="463E7374" w14:textId="77777777" w:rsidR="00557E81" w:rsidRPr="000A3277" w:rsidRDefault="00557E81" w:rsidP="00557E81">
            <w:pPr>
              <w:spacing w:line="360" w:lineRule="auto"/>
              <w:jc w:val="center"/>
              <w:rPr>
                <w:rFonts w:ascii="Arial" w:hAnsi="Arial" w:cs="Arial"/>
                <w:sz w:val="18"/>
                <w:szCs w:val="18"/>
              </w:rPr>
            </w:pPr>
            <w:r w:rsidRPr="000A3277">
              <w:rPr>
                <w:rFonts w:ascii="Arial" w:hAnsi="Arial" w:cs="Arial"/>
                <w:sz w:val="18"/>
                <w:szCs w:val="18"/>
              </w:rPr>
              <w:t>Cota Reservada (25%)</w:t>
            </w:r>
          </w:p>
        </w:tc>
      </w:tr>
      <w:tr w:rsidR="000C6041" w14:paraId="1FB09004" w14:textId="77777777" w:rsidTr="00D2199F">
        <w:tc>
          <w:tcPr>
            <w:tcW w:w="9097" w:type="dxa"/>
            <w:gridSpan w:val="8"/>
            <w:tcBorders>
              <w:top w:val="single" w:sz="4" w:space="0" w:color="auto"/>
              <w:left w:val="single" w:sz="4" w:space="0" w:color="auto"/>
              <w:bottom w:val="single" w:sz="4" w:space="0" w:color="auto"/>
            </w:tcBorders>
            <w:shd w:val="clear" w:color="auto" w:fill="FFFFFF"/>
            <w:vAlign w:val="center"/>
          </w:tcPr>
          <w:p w14:paraId="01FE9BED" w14:textId="23477BD9" w:rsidR="000C6041" w:rsidRPr="00197C8C" w:rsidRDefault="00557E81" w:rsidP="00557E81">
            <w:pPr>
              <w:spacing w:line="360" w:lineRule="auto"/>
              <w:jc w:val="center"/>
              <w:rPr>
                <w:rFonts w:ascii="Arial" w:hAnsi="Arial" w:cs="Arial"/>
                <w:b/>
              </w:rPr>
            </w:pPr>
            <w:r>
              <w:rPr>
                <w:rFonts w:ascii="Arial" w:hAnsi="Arial" w:cs="Arial"/>
                <w:b/>
              </w:rPr>
              <w:t xml:space="preserve">Valor Total R$ </w:t>
            </w:r>
            <w:r w:rsidR="000C6041" w:rsidRPr="00220B83">
              <w:rPr>
                <w:rFonts w:ascii="Arial" w:hAnsi="Arial" w:cs="Arial"/>
                <w:b/>
              </w:rPr>
              <w:t>1.278.075,72</w:t>
            </w:r>
          </w:p>
        </w:tc>
      </w:tr>
    </w:tbl>
    <w:p w14:paraId="2DC20781" w14:textId="77777777" w:rsidR="00D10DCE" w:rsidRPr="00345EAC" w:rsidRDefault="00D10DCE" w:rsidP="00132FEA">
      <w:pPr>
        <w:tabs>
          <w:tab w:val="left" w:pos="5550"/>
        </w:tabs>
        <w:ind w:right="-1"/>
        <w:jc w:val="both"/>
        <w:rPr>
          <w:rFonts w:ascii="Arial" w:hAnsi="Arial" w:cs="Arial"/>
          <w:sz w:val="24"/>
          <w:szCs w:val="24"/>
        </w:rPr>
      </w:pPr>
    </w:p>
    <w:p w14:paraId="07A6B2E3" w14:textId="7B025B61" w:rsidR="00D10DCE" w:rsidRDefault="003575DF" w:rsidP="00132FEA">
      <w:pPr>
        <w:tabs>
          <w:tab w:val="left" w:pos="5550"/>
        </w:tabs>
        <w:spacing w:before="120" w:after="120"/>
        <w:ind w:right="-1"/>
        <w:jc w:val="both"/>
        <w:rPr>
          <w:rFonts w:ascii="Arial" w:hAnsi="Arial" w:cs="Arial"/>
          <w:sz w:val="24"/>
          <w:szCs w:val="24"/>
        </w:rPr>
      </w:pPr>
      <w:r>
        <w:rPr>
          <w:rFonts w:ascii="Arial" w:hAnsi="Arial" w:cs="Arial"/>
          <w:sz w:val="24"/>
          <w:szCs w:val="24"/>
        </w:rPr>
        <w:t xml:space="preserve">Valor </w:t>
      </w:r>
      <w:r w:rsidR="00D10DCE" w:rsidRPr="00B13D43">
        <w:rPr>
          <w:rFonts w:ascii="Arial" w:hAnsi="Arial" w:cs="Arial"/>
          <w:sz w:val="24"/>
          <w:szCs w:val="24"/>
        </w:rPr>
        <w:t>total</w:t>
      </w:r>
      <w:r>
        <w:rPr>
          <w:rFonts w:ascii="Arial" w:hAnsi="Arial" w:cs="Arial"/>
          <w:sz w:val="24"/>
          <w:szCs w:val="24"/>
        </w:rPr>
        <w:t xml:space="preserve"> dos</w:t>
      </w:r>
      <w:r w:rsidR="00D10DCE" w:rsidRPr="00B13D43">
        <w:rPr>
          <w:rFonts w:ascii="Arial" w:hAnsi="Arial" w:cs="Arial"/>
          <w:sz w:val="24"/>
          <w:szCs w:val="24"/>
        </w:rPr>
        <w:t xml:space="preserve"> itens: R$ _______________________</w:t>
      </w:r>
      <w:proofErr w:type="gramStart"/>
      <w:r w:rsidR="00D10DCE" w:rsidRPr="00B13D43">
        <w:rPr>
          <w:rFonts w:ascii="Arial" w:hAnsi="Arial" w:cs="Arial"/>
          <w:sz w:val="24"/>
          <w:szCs w:val="24"/>
        </w:rPr>
        <w:t>(....</w:t>
      </w:r>
      <w:proofErr w:type="gramEnd"/>
      <w:r w:rsidR="00D10DCE" w:rsidRPr="00B13D43">
        <w:rPr>
          <w:rFonts w:ascii="Arial" w:hAnsi="Arial" w:cs="Arial"/>
          <w:sz w:val="24"/>
          <w:szCs w:val="24"/>
        </w:rPr>
        <w:t>)</w:t>
      </w:r>
    </w:p>
    <w:p w14:paraId="24788B2E" w14:textId="77777777" w:rsidR="003575DF" w:rsidRDefault="003575DF" w:rsidP="00132FEA">
      <w:pPr>
        <w:tabs>
          <w:tab w:val="left" w:pos="5550"/>
        </w:tabs>
        <w:spacing w:before="120" w:after="120"/>
        <w:ind w:right="-1"/>
        <w:jc w:val="both"/>
        <w:rPr>
          <w:rFonts w:ascii="Arial" w:hAnsi="Arial" w:cs="Arial"/>
          <w:sz w:val="24"/>
          <w:szCs w:val="24"/>
        </w:rPr>
      </w:pPr>
    </w:p>
    <w:p w14:paraId="3441FB3F" w14:textId="77777777" w:rsidR="00422A02" w:rsidRDefault="00422A02" w:rsidP="00422A02">
      <w:pPr>
        <w:tabs>
          <w:tab w:val="left" w:pos="5550"/>
        </w:tabs>
        <w:spacing w:line="360" w:lineRule="auto"/>
        <w:jc w:val="both"/>
        <w:rPr>
          <w:rFonts w:ascii="Arial" w:hAnsi="Arial" w:cs="Arial"/>
          <w:b/>
          <w:sz w:val="24"/>
          <w:szCs w:val="24"/>
        </w:rPr>
      </w:pPr>
      <w:r w:rsidRPr="00B13D43">
        <w:rPr>
          <w:rFonts w:ascii="Arial" w:hAnsi="Arial" w:cs="Arial"/>
          <w:sz w:val="24"/>
          <w:szCs w:val="24"/>
        </w:rPr>
        <w:t xml:space="preserve">Validade da proposta não inferior: </w:t>
      </w:r>
      <w:r w:rsidRPr="00B17CFC">
        <w:rPr>
          <w:rFonts w:ascii="Arial" w:hAnsi="Arial" w:cs="Arial"/>
          <w:b/>
          <w:sz w:val="24"/>
          <w:szCs w:val="24"/>
        </w:rPr>
        <w:t>60 (sessenta) dias.</w:t>
      </w:r>
    </w:p>
    <w:p w14:paraId="3F802FC3" w14:textId="77777777" w:rsidR="003575DF" w:rsidRDefault="003575DF" w:rsidP="00422A02">
      <w:pPr>
        <w:tabs>
          <w:tab w:val="left" w:pos="5550"/>
        </w:tabs>
        <w:spacing w:line="360" w:lineRule="auto"/>
        <w:jc w:val="both"/>
        <w:rPr>
          <w:rFonts w:ascii="Arial" w:hAnsi="Arial" w:cs="Arial"/>
          <w:b/>
          <w:sz w:val="24"/>
          <w:szCs w:val="24"/>
        </w:rPr>
      </w:pPr>
    </w:p>
    <w:p w14:paraId="62851F58" w14:textId="77777777" w:rsidR="00D24AB9" w:rsidRDefault="00D24AB9" w:rsidP="00D24AB9">
      <w:pPr>
        <w:spacing w:line="360" w:lineRule="auto"/>
        <w:jc w:val="both"/>
        <w:rPr>
          <w:rFonts w:ascii="Arial" w:hAnsi="Arial" w:cs="Arial"/>
          <w:sz w:val="24"/>
          <w:szCs w:val="24"/>
        </w:rPr>
      </w:pPr>
      <w:r w:rsidRPr="00030B69">
        <w:rPr>
          <w:rFonts w:ascii="Arial" w:hAnsi="Arial" w:cs="Arial"/>
          <w:sz w:val="24"/>
          <w:szCs w:val="24"/>
        </w:rPr>
        <w:t xml:space="preserve">A proposta econômica apresentada compreende a integralidade dos custos para atendimento dos direitos trabalhistas assegurados na Constituição Federal, nas leis trabalhistas, nas normas </w:t>
      </w:r>
      <w:proofErr w:type="spellStart"/>
      <w:r w:rsidRPr="00030B69">
        <w:rPr>
          <w:rFonts w:ascii="Arial" w:hAnsi="Arial" w:cs="Arial"/>
          <w:sz w:val="24"/>
          <w:szCs w:val="24"/>
        </w:rPr>
        <w:t>infralegais</w:t>
      </w:r>
      <w:proofErr w:type="spellEnd"/>
      <w:r w:rsidRPr="00030B69">
        <w:rPr>
          <w:rFonts w:ascii="Arial" w:hAnsi="Arial" w:cs="Arial"/>
          <w:sz w:val="24"/>
          <w:szCs w:val="24"/>
        </w:rPr>
        <w:t>, nas convenções coletivas de trabalho e nos termos de ajustamento de conduta vigentes na data de entrega das propostas</w:t>
      </w:r>
      <w:r>
        <w:rPr>
          <w:rFonts w:ascii="Arial" w:hAnsi="Arial" w:cs="Arial"/>
          <w:sz w:val="24"/>
          <w:szCs w:val="24"/>
        </w:rPr>
        <w:t>.</w:t>
      </w:r>
    </w:p>
    <w:p w14:paraId="4D1A9B27" w14:textId="77777777" w:rsidR="00D10DCE" w:rsidRPr="00B13D43" w:rsidRDefault="00D10DCE" w:rsidP="00132FEA">
      <w:pPr>
        <w:tabs>
          <w:tab w:val="left" w:pos="5550"/>
        </w:tabs>
        <w:spacing w:before="120" w:after="120"/>
        <w:ind w:right="-1"/>
        <w:jc w:val="both"/>
        <w:rPr>
          <w:rFonts w:ascii="Arial" w:hAnsi="Arial" w:cs="Arial"/>
          <w:b/>
          <w:sz w:val="24"/>
          <w:szCs w:val="24"/>
        </w:rPr>
      </w:pPr>
      <w:r w:rsidRPr="00B13D43">
        <w:rPr>
          <w:rFonts w:ascii="Arial" w:hAnsi="Arial" w:cs="Arial"/>
          <w:b/>
          <w:sz w:val="24"/>
          <w:szCs w:val="24"/>
        </w:rPr>
        <w:t>DO PRAZO DE FORNECIMENTO:</w:t>
      </w:r>
    </w:p>
    <w:p w14:paraId="10BEF9AB" w14:textId="74224534" w:rsidR="00D10DCE" w:rsidRDefault="00AD0381" w:rsidP="009D12C4">
      <w:pPr>
        <w:tabs>
          <w:tab w:val="left" w:pos="5550"/>
        </w:tabs>
        <w:spacing w:line="360" w:lineRule="auto"/>
        <w:jc w:val="both"/>
        <w:rPr>
          <w:rFonts w:ascii="Arial" w:hAnsi="Arial" w:cs="Arial"/>
          <w:bCs/>
          <w:color w:val="000000"/>
          <w:sz w:val="24"/>
          <w:szCs w:val="24"/>
        </w:rPr>
      </w:pPr>
      <w:r w:rsidRPr="00164FE6">
        <w:rPr>
          <w:rFonts w:ascii="Arial" w:hAnsi="Arial" w:cs="Arial"/>
          <w:sz w:val="24"/>
          <w:szCs w:val="24"/>
        </w:rPr>
        <w:t xml:space="preserve">Os </w:t>
      </w:r>
      <w:r>
        <w:rPr>
          <w:rFonts w:ascii="Arial" w:hAnsi="Arial" w:cs="Arial"/>
          <w:sz w:val="24"/>
          <w:szCs w:val="24"/>
        </w:rPr>
        <w:t>materiais</w:t>
      </w:r>
      <w:r w:rsidRPr="00164FE6">
        <w:rPr>
          <w:rFonts w:ascii="Arial" w:hAnsi="Arial" w:cs="Arial"/>
          <w:sz w:val="24"/>
          <w:szCs w:val="24"/>
        </w:rPr>
        <w:t xml:space="preserve"> deverão ser entregues </w:t>
      </w:r>
      <w:r w:rsidRPr="00164FE6">
        <w:rPr>
          <w:rFonts w:ascii="Arial" w:hAnsi="Arial" w:cs="Arial"/>
          <w:b/>
          <w:sz w:val="24"/>
          <w:szCs w:val="24"/>
          <w:u w:val="single"/>
        </w:rPr>
        <w:t>parceladamente</w:t>
      </w:r>
      <w:r w:rsidRPr="00164FE6">
        <w:rPr>
          <w:rFonts w:ascii="Arial" w:hAnsi="Arial" w:cs="Arial"/>
          <w:sz w:val="24"/>
          <w:szCs w:val="24"/>
        </w:rPr>
        <w:t xml:space="preserve"> de acordo com as necessidades da Secretaria Municipa</w:t>
      </w:r>
      <w:r>
        <w:rPr>
          <w:rFonts w:ascii="Arial" w:hAnsi="Arial" w:cs="Arial"/>
          <w:sz w:val="24"/>
          <w:szCs w:val="24"/>
        </w:rPr>
        <w:t>l de Saúde, mediante a</w:t>
      </w:r>
      <w:r w:rsidRPr="00164FE6">
        <w:rPr>
          <w:rFonts w:ascii="Arial" w:hAnsi="Arial" w:cs="Arial"/>
          <w:sz w:val="24"/>
          <w:szCs w:val="24"/>
        </w:rPr>
        <w:t xml:space="preserve"> </w:t>
      </w:r>
      <w:r>
        <w:rPr>
          <w:rFonts w:ascii="Arial" w:hAnsi="Arial" w:cs="Arial"/>
          <w:sz w:val="24"/>
          <w:szCs w:val="24"/>
        </w:rPr>
        <w:t xml:space="preserve">emissão de </w:t>
      </w:r>
      <w:r w:rsidRPr="00164FE6">
        <w:rPr>
          <w:rFonts w:ascii="Arial" w:hAnsi="Arial" w:cs="Arial"/>
          <w:sz w:val="24"/>
          <w:szCs w:val="24"/>
        </w:rPr>
        <w:t>Autorizaç</w:t>
      </w:r>
      <w:r>
        <w:rPr>
          <w:rFonts w:ascii="Arial" w:hAnsi="Arial" w:cs="Arial"/>
          <w:sz w:val="24"/>
          <w:szCs w:val="24"/>
        </w:rPr>
        <w:t xml:space="preserve">ão de Fornecimento, </w:t>
      </w:r>
      <w:r w:rsidRPr="00164FE6">
        <w:rPr>
          <w:rFonts w:ascii="Arial" w:hAnsi="Arial" w:cs="Arial"/>
          <w:sz w:val="24"/>
          <w:szCs w:val="24"/>
        </w:rPr>
        <w:t xml:space="preserve">com entrega no prazo máximo de </w:t>
      </w:r>
      <w:r w:rsidRPr="00E62630">
        <w:rPr>
          <w:rFonts w:ascii="Arial" w:hAnsi="Arial" w:cs="Arial"/>
          <w:b/>
          <w:sz w:val="24"/>
          <w:szCs w:val="24"/>
        </w:rPr>
        <w:t xml:space="preserve">05 </w:t>
      </w:r>
      <w:r w:rsidRPr="00164FE6">
        <w:rPr>
          <w:rFonts w:ascii="Arial" w:hAnsi="Arial" w:cs="Arial"/>
          <w:b/>
          <w:sz w:val="24"/>
          <w:szCs w:val="24"/>
        </w:rPr>
        <w:t>(</w:t>
      </w:r>
      <w:r>
        <w:rPr>
          <w:rFonts w:ascii="Arial" w:hAnsi="Arial" w:cs="Arial"/>
          <w:b/>
          <w:sz w:val="24"/>
          <w:szCs w:val="24"/>
        </w:rPr>
        <w:t>cinco</w:t>
      </w:r>
      <w:r w:rsidRPr="00164FE6">
        <w:rPr>
          <w:rFonts w:ascii="Arial" w:hAnsi="Arial" w:cs="Arial"/>
          <w:b/>
          <w:sz w:val="24"/>
          <w:szCs w:val="24"/>
        </w:rPr>
        <w:t>) dias</w:t>
      </w:r>
      <w:r w:rsidRPr="00164FE6">
        <w:rPr>
          <w:rFonts w:ascii="Arial" w:hAnsi="Arial" w:cs="Arial"/>
          <w:sz w:val="24"/>
          <w:szCs w:val="24"/>
        </w:rPr>
        <w:t xml:space="preserve"> </w:t>
      </w:r>
      <w:r w:rsidRPr="00E62630">
        <w:rPr>
          <w:rFonts w:ascii="Arial" w:hAnsi="Arial" w:cs="Arial"/>
          <w:b/>
          <w:sz w:val="24"/>
          <w:szCs w:val="24"/>
        </w:rPr>
        <w:t>úteis</w:t>
      </w:r>
      <w:r w:rsidRPr="00164FE6">
        <w:rPr>
          <w:rFonts w:ascii="Arial" w:hAnsi="Arial" w:cs="Arial"/>
          <w:sz w:val="24"/>
          <w:szCs w:val="24"/>
        </w:rPr>
        <w:t>, contados do recebimento da Autorização de Fornecimento</w:t>
      </w:r>
      <w:r w:rsidR="00FF36C7" w:rsidRPr="00164FE6">
        <w:rPr>
          <w:rFonts w:ascii="Arial" w:hAnsi="Arial" w:cs="Arial"/>
          <w:bCs/>
          <w:color w:val="000000"/>
          <w:sz w:val="24"/>
          <w:szCs w:val="24"/>
        </w:rPr>
        <w:t>.</w:t>
      </w:r>
    </w:p>
    <w:p w14:paraId="755B52EE" w14:textId="77777777" w:rsidR="00FD4B4D" w:rsidRPr="00B13D43" w:rsidRDefault="00FD4B4D" w:rsidP="009D12C4">
      <w:pPr>
        <w:tabs>
          <w:tab w:val="left" w:pos="5550"/>
        </w:tabs>
        <w:spacing w:line="360" w:lineRule="auto"/>
        <w:jc w:val="both"/>
        <w:rPr>
          <w:rFonts w:ascii="Arial" w:hAnsi="Arial" w:cs="Arial"/>
          <w:bCs/>
          <w:color w:val="000000"/>
          <w:sz w:val="24"/>
          <w:szCs w:val="24"/>
        </w:rPr>
      </w:pPr>
    </w:p>
    <w:p w14:paraId="75A239FC" w14:textId="3F97338D" w:rsidR="003965C9" w:rsidRDefault="00AD0381" w:rsidP="009D12C4">
      <w:pPr>
        <w:tabs>
          <w:tab w:val="left" w:pos="5550"/>
        </w:tabs>
        <w:spacing w:line="360" w:lineRule="auto"/>
        <w:jc w:val="both"/>
        <w:rPr>
          <w:rFonts w:ascii="Arial" w:hAnsi="Arial" w:cs="Arial"/>
          <w:sz w:val="24"/>
          <w:szCs w:val="24"/>
        </w:rPr>
      </w:pPr>
      <w:r w:rsidRPr="001D0EC0">
        <w:rPr>
          <w:rFonts w:ascii="Arial" w:hAnsi="Arial" w:cs="Arial"/>
          <w:sz w:val="24"/>
          <w:szCs w:val="24"/>
        </w:rPr>
        <w:lastRenderedPageBreak/>
        <w:t>O</w:t>
      </w:r>
      <w:r>
        <w:rPr>
          <w:rFonts w:ascii="Arial" w:hAnsi="Arial" w:cs="Arial"/>
          <w:sz w:val="24"/>
          <w:szCs w:val="24"/>
        </w:rPr>
        <w:t>s materiais</w:t>
      </w:r>
      <w:r w:rsidRPr="001D0EC0">
        <w:rPr>
          <w:rFonts w:ascii="Arial" w:hAnsi="Arial" w:cs="Arial"/>
          <w:sz w:val="24"/>
          <w:szCs w:val="24"/>
        </w:rPr>
        <w:t xml:space="preserve"> solicitado</w:t>
      </w:r>
      <w:r>
        <w:rPr>
          <w:rFonts w:ascii="Arial" w:hAnsi="Arial" w:cs="Arial"/>
          <w:sz w:val="24"/>
          <w:szCs w:val="24"/>
        </w:rPr>
        <w:t>s</w:t>
      </w:r>
      <w:r w:rsidRPr="001D0EC0">
        <w:rPr>
          <w:rFonts w:ascii="Arial" w:hAnsi="Arial" w:cs="Arial"/>
          <w:sz w:val="24"/>
          <w:szCs w:val="24"/>
        </w:rPr>
        <w:t xml:space="preserve"> dever</w:t>
      </w:r>
      <w:r>
        <w:rPr>
          <w:rFonts w:ascii="Arial" w:hAnsi="Arial" w:cs="Arial"/>
          <w:sz w:val="24"/>
          <w:szCs w:val="24"/>
        </w:rPr>
        <w:t>ão</w:t>
      </w:r>
      <w:r w:rsidRPr="001D0EC0">
        <w:rPr>
          <w:rFonts w:ascii="Arial" w:hAnsi="Arial" w:cs="Arial"/>
          <w:sz w:val="24"/>
          <w:szCs w:val="24"/>
        </w:rPr>
        <w:t xml:space="preserve"> ser entregue</w:t>
      </w:r>
      <w:r>
        <w:rPr>
          <w:rFonts w:ascii="Arial" w:hAnsi="Arial" w:cs="Arial"/>
          <w:sz w:val="24"/>
          <w:szCs w:val="24"/>
        </w:rPr>
        <w:t>s</w:t>
      </w:r>
      <w:r w:rsidRPr="001D0EC0">
        <w:rPr>
          <w:rFonts w:ascii="Arial" w:hAnsi="Arial" w:cs="Arial"/>
          <w:sz w:val="24"/>
          <w:szCs w:val="24"/>
        </w:rPr>
        <w:t xml:space="preserve"> n</w:t>
      </w:r>
      <w:r>
        <w:rPr>
          <w:rFonts w:ascii="Arial" w:hAnsi="Arial" w:cs="Arial"/>
          <w:sz w:val="24"/>
          <w:szCs w:val="24"/>
        </w:rPr>
        <w:t>o Almoxarifado Central, situado na Rua dos Anjos, n. 628, Bairro Jardim São Francisco, Município de Bataguassu/MS</w:t>
      </w:r>
      <w:r w:rsidRPr="006A2DD7">
        <w:rPr>
          <w:rFonts w:ascii="Arial" w:hAnsi="Arial" w:cs="Arial"/>
          <w:sz w:val="24"/>
          <w:szCs w:val="24"/>
        </w:rPr>
        <w:t>, no horário das 08:00h às 12:00h e das 14:00h às 17:00h (horário oficial de Brasília)</w:t>
      </w:r>
      <w:r>
        <w:rPr>
          <w:rFonts w:ascii="Arial" w:hAnsi="Arial" w:cs="Arial"/>
          <w:sz w:val="24"/>
          <w:szCs w:val="24"/>
        </w:rPr>
        <w:t>.</w:t>
      </w:r>
    </w:p>
    <w:p w14:paraId="3E42AD48" w14:textId="77777777" w:rsidR="00AD0381" w:rsidRDefault="00AD0381" w:rsidP="00C64430">
      <w:pPr>
        <w:tabs>
          <w:tab w:val="left" w:pos="5550"/>
        </w:tabs>
        <w:spacing w:line="360" w:lineRule="auto"/>
        <w:jc w:val="both"/>
        <w:rPr>
          <w:rFonts w:ascii="Arial" w:hAnsi="Arial" w:cs="Arial"/>
          <w:sz w:val="24"/>
          <w:szCs w:val="24"/>
        </w:rPr>
      </w:pPr>
    </w:p>
    <w:p w14:paraId="620BB3CB" w14:textId="75FD4FF4" w:rsidR="00C64430" w:rsidRDefault="00C64430" w:rsidP="00C64430">
      <w:pPr>
        <w:tabs>
          <w:tab w:val="left" w:pos="5550"/>
        </w:tabs>
        <w:spacing w:line="360" w:lineRule="auto"/>
        <w:jc w:val="both"/>
        <w:rPr>
          <w:rFonts w:ascii="Arial" w:hAnsi="Arial" w:cs="Arial"/>
          <w:sz w:val="24"/>
          <w:szCs w:val="24"/>
        </w:rPr>
      </w:pPr>
      <w:r>
        <w:rPr>
          <w:rFonts w:ascii="Arial" w:hAnsi="Arial" w:cs="Arial"/>
          <w:sz w:val="24"/>
          <w:szCs w:val="24"/>
        </w:rPr>
        <w:t xml:space="preserve">Substituir, reparar ou corrigir, às suas expensas, </w:t>
      </w:r>
      <w:r w:rsidRPr="00016EF5">
        <w:rPr>
          <w:rFonts w:ascii="Arial" w:hAnsi="Arial" w:cs="Arial"/>
          <w:b/>
          <w:sz w:val="24"/>
          <w:szCs w:val="24"/>
        </w:rPr>
        <w:t>no prazo máximo de 03 (três) dias</w:t>
      </w:r>
      <w:r>
        <w:rPr>
          <w:rFonts w:ascii="Arial" w:hAnsi="Arial" w:cs="Arial"/>
          <w:sz w:val="24"/>
          <w:szCs w:val="24"/>
        </w:rPr>
        <w:t>, o objeto com avarias ou defeitos.</w:t>
      </w:r>
    </w:p>
    <w:p w14:paraId="3658430E" w14:textId="77777777" w:rsidR="00207942" w:rsidRPr="00B13D43" w:rsidRDefault="00207942" w:rsidP="00C64430">
      <w:pPr>
        <w:tabs>
          <w:tab w:val="left" w:pos="5550"/>
        </w:tabs>
        <w:spacing w:line="360" w:lineRule="auto"/>
        <w:jc w:val="both"/>
        <w:rPr>
          <w:rFonts w:ascii="Arial" w:hAnsi="Arial" w:cs="Arial"/>
          <w:sz w:val="24"/>
          <w:szCs w:val="24"/>
        </w:rPr>
      </w:pPr>
    </w:p>
    <w:p w14:paraId="7D5869EE" w14:textId="77777777" w:rsidR="005F409A" w:rsidRPr="00B13D43" w:rsidRDefault="005F409A" w:rsidP="005F409A">
      <w:pPr>
        <w:tabs>
          <w:tab w:val="left" w:pos="2655"/>
        </w:tabs>
        <w:spacing w:line="360" w:lineRule="auto"/>
        <w:jc w:val="both"/>
        <w:rPr>
          <w:rFonts w:ascii="Arial" w:hAnsi="Arial" w:cs="Arial"/>
          <w:b/>
          <w:sz w:val="24"/>
          <w:szCs w:val="24"/>
        </w:rPr>
      </w:pPr>
      <w:r w:rsidRPr="00B13D43">
        <w:rPr>
          <w:rFonts w:ascii="Arial" w:hAnsi="Arial" w:cs="Arial"/>
          <w:b/>
          <w:sz w:val="24"/>
          <w:szCs w:val="24"/>
        </w:rPr>
        <w:t>GARANTIA:</w:t>
      </w:r>
      <w:r>
        <w:rPr>
          <w:rFonts w:ascii="Arial" w:hAnsi="Arial" w:cs="Arial"/>
          <w:b/>
          <w:sz w:val="24"/>
          <w:szCs w:val="24"/>
        </w:rPr>
        <w:tab/>
      </w:r>
    </w:p>
    <w:p w14:paraId="725CFF82" w14:textId="5C2D96A7" w:rsidR="005F409A" w:rsidRDefault="005F409A" w:rsidP="00C64430">
      <w:pPr>
        <w:spacing w:line="360" w:lineRule="auto"/>
        <w:jc w:val="both"/>
        <w:rPr>
          <w:rFonts w:ascii="Arial" w:hAnsi="Arial" w:cs="Arial"/>
          <w:b/>
          <w:sz w:val="24"/>
          <w:szCs w:val="24"/>
        </w:rPr>
      </w:pPr>
      <w:r w:rsidRPr="001F2767">
        <w:rPr>
          <w:rFonts w:ascii="Arial" w:hAnsi="Arial" w:cs="Arial"/>
          <w:sz w:val="24"/>
          <w:szCs w:val="24"/>
        </w:rPr>
        <w:t>O prazo de garantia é aquele estabelecido n</w:t>
      </w:r>
      <w:r>
        <w:rPr>
          <w:rFonts w:ascii="Arial" w:hAnsi="Arial" w:cs="Arial"/>
          <w:sz w:val="24"/>
          <w:szCs w:val="24"/>
        </w:rPr>
        <w:t>o Termo de Referência, anexo do Edital deste processo.</w:t>
      </w:r>
    </w:p>
    <w:p w14:paraId="43E4DDD3" w14:textId="77777777" w:rsidR="005F409A" w:rsidRDefault="005F409A" w:rsidP="00C64430">
      <w:pPr>
        <w:spacing w:line="360" w:lineRule="auto"/>
        <w:jc w:val="both"/>
        <w:rPr>
          <w:rFonts w:ascii="Arial" w:hAnsi="Arial" w:cs="Arial"/>
          <w:b/>
          <w:sz w:val="24"/>
          <w:szCs w:val="24"/>
        </w:rPr>
      </w:pPr>
    </w:p>
    <w:p w14:paraId="620BB0F2" w14:textId="77777777" w:rsidR="00D10DCE" w:rsidRDefault="00D10DCE" w:rsidP="00C64430">
      <w:pPr>
        <w:spacing w:line="360" w:lineRule="auto"/>
        <w:jc w:val="both"/>
        <w:rPr>
          <w:rFonts w:ascii="Arial" w:hAnsi="Arial" w:cs="Arial"/>
          <w:sz w:val="24"/>
          <w:szCs w:val="24"/>
        </w:rPr>
      </w:pPr>
      <w:r w:rsidRPr="00B13D43">
        <w:rPr>
          <w:rFonts w:ascii="Arial" w:hAnsi="Arial" w:cs="Arial"/>
          <w:b/>
          <w:sz w:val="24"/>
          <w:szCs w:val="24"/>
        </w:rPr>
        <w:t>DECLARO,</w:t>
      </w:r>
      <w:r w:rsidRPr="00B13D43">
        <w:rPr>
          <w:rFonts w:ascii="Arial" w:hAnsi="Arial" w:cs="Arial"/>
          <w:sz w:val="24"/>
          <w:szCs w:val="24"/>
        </w:rPr>
        <w:t xml:space="preserve"> que os produtos constantes desta proposta comercial ofertada atendem </w:t>
      </w:r>
      <w:r w:rsidRPr="00030B69">
        <w:rPr>
          <w:rFonts w:ascii="Arial" w:hAnsi="Arial" w:cs="Arial"/>
          <w:sz w:val="24"/>
          <w:szCs w:val="24"/>
        </w:rPr>
        <w:t>fielmente as especificações constantes no Edital, Termo de Referência.</w:t>
      </w:r>
      <w:r>
        <w:rPr>
          <w:rFonts w:ascii="Arial" w:hAnsi="Arial" w:cs="Arial"/>
          <w:sz w:val="24"/>
          <w:szCs w:val="24"/>
        </w:rPr>
        <w:t xml:space="preserve"> </w:t>
      </w:r>
    </w:p>
    <w:p w14:paraId="41EAAE1B" w14:textId="77777777" w:rsidR="00D10DCE" w:rsidRDefault="00D10DCE" w:rsidP="00A41572">
      <w:pPr>
        <w:spacing w:beforeLines="120" w:before="288" w:afterLines="120" w:after="288"/>
        <w:jc w:val="center"/>
        <w:rPr>
          <w:rFonts w:ascii="Arial" w:hAnsi="Arial" w:cs="Arial"/>
          <w:sz w:val="24"/>
          <w:szCs w:val="24"/>
        </w:rPr>
      </w:pPr>
    </w:p>
    <w:p w14:paraId="63261EA5" w14:textId="77777777" w:rsidR="00D10DCE" w:rsidRDefault="00D10DCE" w:rsidP="00A41572">
      <w:pPr>
        <w:spacing w:beforeLines="120" w:before="288" w:afterLines="120" w:after="288"/>
        <w:jc w:val="center"/>
        <w:rPr>
          <w:rFonts w:ascii="Arial" w:hAnsi="Arial" w:cs="Arial"/>
          <w:sz w:val="24"/>
          <w:szCs w:val="24"/>
        </w:rPr>
      </w:pPr>
    </w:p>
    <w:p w14:paraId="48727BCE" w14:textId="77777777" w:rsidR="00D10DCE" w:rsidRPr="00B1708B" w:rsidRDefault="00D10DCE" w:rsidP="00A41572">
      <w:pPr>
        <w:tabs>
          <w:tab w:val="left" w:pos="5550"/>
        </w:tabs>
        <w:spacing w:before="120" w:after="120"/>
        <w:jc w:val="center"/>
        <w:rPr>
          <w:rFonts w:ascii="Arial" w:hAnsi="Arial" w:cs="Arial"/>
          <w:b/>
          <w:sz w:val="24"/>
          <w:szCs w:val="24"/>
        </w:rPr>
      </w:pPr>
      <w:r w:rsidRPr="00B1708B">
        <w:rPr>
          <w:rFonts w:ascii="Arial" w:hAnsi="Arial" w:cs="Arial"/>
          <w:b/>
          <w:sz w:val="24"/>
          <w:szCs w:val="24"/>
        </w:rPr>
        <w:t>CARIMBO COM CNPJ E ASSINATURA DO</w:t>
      </w:r>
    </w:p>
    <w:p w14:paraId="711689D2" w14:textId="50DBB365" w:rsidR="00871F67" w:rsidRPr="00D10DCE" w:rsidRDefault="00D10DCE" w:rsidP="00A41572">
      <w:pPr>
        <w:tabs>
          <w:tab w:val="left" w:pos="5550"/>
        </w:tabs>
        <w:spacing w:before="120" w:after="120"/>
        <w:jc w:val="center"/>
      </w:pPr>
      <w:r w:rsidRPr="00B1708B">
        <w:rPr>
          <w:rFonts w:ascii="Arial" w:hAnsi="Arial" w:cs="Arial"/>
          <w:b/>
          <w:sz w:val="24"/>
          <w:szCs w:val="24"/>
        </w:rPr>
        <w:t>REPRESENTANTE LEGAL DA EMPRESA</w:t>
      </w:r>
    </w:p>
    <w:sectPr w:rsidR="00871F67" w:rsidRPr="00D10DCE" w:rsidSect="00703962">
      <w:headerReference w:type="even" r:id="rId8"/>
      <w:headerReference w:type="default" r:id="rId9"/>
      <w:footerReference w:type="even" r:id="rId10"/>
      <w:footerReference w:type="default" r:id="rId11"/>
      <w:headerReference w:type="first" r:id="rId12"/>
      <w:footerReference w:type="first" r:id="rId13"/>
      <w:pgSz w:w="11906" w:h="16838"/>
      <w:pgMar w:top="2268" w:right="1558" w:bottom="1985" w:left="1418" w:header="709"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C5F11" w14:textId="77777777" w:rsidR="006E3E77" w:rsidRDefault="006E3E77" w:rsidP="00E07C92">
      <w:r>
        <w:separator/>
      </w:r>
    </w:p>
  </w:endnote>
  <w:endnote w:type="continuationSeparator" w:id="0">
    <w:p w14:paraId="5F39314A" w14:textId="77777777" w:rsidR="006E3E77" w:rsidRDefault="006E3E77"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Draft10cp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C03C9" w14:textId="77777777" w:rsidR="005C1E1F" w:rsidRDefault="005C1E1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3A3A2777" w:rsidR="000B4193" w:rsidRPr="00BE2531" w:rsidRDefault="000B4193" w:rsidP="00337F59">
    <w:pPr>
      <w:spacing w:beforeLines="20" w:before="48" w:after="20"/>
      <w:ind w:left="567"/>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0C91D3B9">
              <wp:simplePos x="0" y="0"/>
              <wp:positionH relativeFrom="margin">
                <wp:align>left</wp:align>
              </wp:positionH>
              <wp:positionV relativeFrom="paragraph">
                <wp:posOffset>-207646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2C92" id="Retângulo 1" o:spid="_x0000_s1026" style="position:absolute;margin-left:0;margin-top:-16.35pt;width:459.75pt;height:3.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B9OmQIAAIUFAAAOAAAAZHJzL2Uyb0RvYy54bWysVM1u2zAMvg/YOwi6r07SZkuDOEXWosOA&#10;og3aDj0rshQbkEWNUuJkj7NX2YuNkh2na4sdhuWgiCb58UcfObvY1YZtFfoKbM6HJwPOlJVQVHad&#10;82+P1x8mnPkgbCEMWJXzvfL8Yv7+3axxUzWCEkyhkBGI9dPG5bwMwU2zzMtS1cKfgFOWlBqwFoFE&#10;XGcFiobQa5ONBoOPWQNYOASpvKevV62SzxO+1kqGO629CszknHIL6cR0ruKZzWdiukbhykp2aYh/&#10;yKIWlaWgPdSVCIJtsHoFVVcSwYMOJxLqDLSupEo1UDXDwYtqHkrhVKqFmuNd3yb//2Dl7XaJrCro&#10;7TizoqYnulfh10+73hhgw9ifxvkpmT24JXaSp2ssdqexjv9UBtulnu77nqpdYJI+jienk8lozJkk&#10;3dn40/A8YmZHZ4c+fFFQs3jJOdKTpU6K7Y0PrenBJMbyYKriujImCbheXRpkW0HPOxpPPp+mjAn9&#10;DzNjo7GF6NYixi9ZLKwtJd3C3qhoZ+y90tQSSn6UMklkVH0cIaWyYdiqSlGoNvx4QL+utt4jVZoA&#10;I7Km+D12BxCJ/hq7zbKzj64qcbl3Hvwtsda590iRwYbeua4s4FsAhqrqIrf2hya1rYldWkGxJ8Ig&#10;tJPknbyu6N1uhA9LgTQ6NGS0DsIdHdpAk3PobpyVgD/e+h7tidGk5ayhUcy5/74RqDgzXy1x/Xx4&#10;dhZnNwlEoREJ+Fyzeq6xm/oSiA7EZ8ouXaN9MIerRqifaGssYlRSCSspds5lwINwGdoVQXtHqsUi&#10;mdG8OhFu7IOTETx2NfLycfck0HXkDcT6WziMrZi+4HBrGz0tLDYBdJUIfuxr12+a9UScbi/FZfJc&#10;TlbH7Tn/DQAA//8DAFBLAwQUAAYACAAAACEASiVeiN0AAAAIAQAADwAAAGRycy9kb3ducmV2Lnht&#10;bEyPwU7DMBBE70j8g7VI3Fq7aVJoiFMhJA7coCC4uvYSR4nXIXaa8PeYExxnZzXzpjosrmdnHEPr&#10;ScJmLYAhaW9aaiS8vT6uboGFqMio3hNK+MYAh/ryolKl8TO94PkYG5ZCKJRKgo1xKDkP2qJTYe0H&#10;pOR9+tGpmOTYcDOqOYW7nmdC7LhTLaUGqwZ8sKi74+QkdJHy/Lmb9fS0FVZ/7d5F/uGkvL5a7u+A&#10;RVzi3zP84id0qBPTyU9kAuslpCFRwmqb3QBL9n6zL4Cd0iUrCuB1xf8PqH8AAAD//wMAUEsBAi0A&#10;FAAGAAgAAAAhALaDOJL+AAAA4QEAABMAAAAAAAAAAAAAAAAAAAAAAFtDb250ZW50X1R5cGVzXS54&#10;bWxQSwECLQAUAAYACAAAACEAOP0h/9YAAACUAQAACwAAAAAAAAAAAAAAAAAvAQAAX3JlbHMvLnJl&#10;bHNQSwECLQAUAAYACAAAACEAXuwfTpkCAACFBQAADgAAAAAAAAAAAAAAAAAuAgAAZHJzL2Uyb0Rv&#10;Yy54bWxQSwECLQAUAAYACAAAACEASiVeiN0AAAAIAQAADwAAAAAAAAAAAAAAAADzBAAAZHJzL2Rv&#10;d25yZXYueG1sUEsFBgAAAAAEAAQA8wAAAP0FAAAAAA==&#10;" fillcolor="#258b31" stroked="f" strokeweight="1pt">
              <w10:wrap anchorx="margin"/>
            </v:rect>
          </w:pict>
        </mc:Fallback>
      </mc:AlternateContent>
    </w:r>
    <w:r>
      <w:rPr>
        <w:rFonts w:ascii="Arial" w:hAnsi="Arial" w:cs="Arial"/>
      </w:rPr>
      <w:t xml:space="preserve">Avenida Aquidauana, 1001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5C1E1F">
      <w:rPr>
        <w:rFonts w:ascii="Arial" w:hAnsi="Arial" w:cs="Arial"/>
      </w:rPr>
      <w:t>4042-9000</w:t>
    </w:r>
  </w:p>
  <w:p w14:paraId="7F3B4FBB" w14:textId="73744C6F" w:rsidR="000B4193" w:rsidRPr="00BE2531" w:rsidRDefault="000B4193" w:rsidP="00337F59">
    <w:pPr>
      <w:spacing w:beforeLines="20" w:before="48" w:after="20"/>
      <w:ind w:left="567"/>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4169644F" w:rsidR="000B4193" w:rsidRPr="00BE2531" w:rsidRDefault="00D2199F" w:rsidP="00337F59">
    <w:pPr>
      <w:spacing w:beforeLines="20" w:before="48" w:after="20"/>
      <w:ind w:left="567"/>
      <w:jc w:val="center"/>
      <w:rPr>
        <w:rFonts w:ascii="Arial" w:hAnsi="Arial" w:cs="Arial"/>
      </w:rPr>
    </w:pPr>
    <w:hyperlink r:id="rId1" w:history="1">
      <w:r w:rsidR="000B4193" w:rsidRPr="00BE2531">
        <w:rPr>
          <w:rStyle w:val="Hyperlink"/>
          <w:rFonts w:ascii="Arial" w:hAnsi="Arial" w:cs="Arial"/>
          <w:color w:val="auto"/>
          <w:u w:val="none"/>
        </w:rPr>
        <w:t>www.bataguassu.ms.gov.br</w:t>
      </w:r>
    </w:hyperlink>
    <w:r w:rsidR="000B4193" w:rsidRPr="00BE2531">
      <w:rPr>
        <w:rFonts w:ascii="Arial" w:hAnsi="Arial" w:cs="Arial"/>
      </w:rPr>
      <w:t xml:space="preserve"> </w:t>
    </w:r>
    <w:r w:rsidR="000B4193" w:rsidRPr="00BE2531">
      <w:rPr>
        <w:rFonts w:ascii="Arial" w:hAnsi="Arial" w:cs="Arial"/>
        <w:b/>
        <w:bCs/>
      </w:rPr>
      <w:t>|</w:t>
    </w:r>
    <w:r w:rsidR="005C1E1F">
      <w:rPr>
        <w:rFonts w:ascii="Arial" w:hAnsi="Arial" w:cs="Arial"/>
      </w:rPr>
      <w:t xml:space="preserve"> licitacao</w:t>
    </w:r>
    <w:r w:rsidR="000B4193" w:rsidRPr="00BE2531">
      <w:rPr>
        <w:rFonts w:ascii="Arial" w:hAnsi="Arial" w:cs="Arial"/>
      </w:rPr>
      <w:t>@bataguassu.ms.gov.br</w:t>
    </w:r>
  </w:p>
  <w:p w14:paraId="771830D0" w14:textId="4FE2327C" w:rsidR="000B4193" w:rsidRPr="00BE2531" w:rsidRDefault="000B4193"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D7F0B" w14:textId="77777777" w:rsidR="005C1E1F" w:rsidRDefault="005C1E1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C03E7" w14:textId="77777777" w:rsidR="006E3E77" w:rsidRDefault="006E3E77" w:rsidP="00E07C92">
      <w:r>
        <w:separator/>
      </w:r>
    </w:p>
  </w:footnote>
  <w:footnote w:type="continuationSeparator" w:id="0">
    <w:p w14:paraId="5D983297" w14:textId="77777777" w:rsidR="006E3E77" w:rsidRDefault="006E3E77"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D547E" w14:textId="77777777" w:rsidR="005C1E1F" w:rsidRDefault="005C1E1F">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7687CDDA" w:rsidR="000B4193" w:rsidRPr="005850DF" w:rsidRDefault="000B4193" w:rsidP="00E07C92">
    <w:pPr>
      <w:pStyle w:val="Cabealho"/>
      <w:jc w:val="center"/>
      <w:rPr>
        <w:rFonts w:ascii="Times New Roman" w:hAnsi="Times New Roman" w:cs="Times New Roman"/>
        <w:b/>
        <w:bCs/>
        <w:sz w:val="24"/>
        <w:szCs w:val="24"/>
      </w:rPr>
    </w:pP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6159EE3F">
          <wp:simplePos x="0" y="0"/>
          <wp:positionH relativeFrom="margin">
            <wp:align>left</wp:align>
          </wp:positionH>
          <wp:positionV relativeFrom="paragraph">
            <wp:posOffset>-297815</wp:posOffset>
          </wp:positionV>
          <wp:extent cx="1390959" cy="985520"/>
          <wp:effectExtent l="0" t="0" r="0" b="5080"/>
          <wp:wrapNone/>
          <wp:docPr id="9" name="Imagem 9"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959" cy="985520"/>
                  </a:xfrm>
                  <a:prstGeom prst="rect">
                    <a:avLst/>
                  </a:prstGeom>
                  <a:noFill/>
                </pic:spPr>
              </pic:pic>
            </a:graphicData>
          </a:graphic>
          <wp14:sizeRelH relativeFrom="page">
            <wp14:pctWidth>0</wp14:pctWidth>
          </wp14:sizeRelH>
          <wp14:sizeRelV relativeFrom="page">
            <wp14:pctHeight>0</wp14:pctHeight>
          </wp14:sizeRelV>
        </wp:anchor>
      </w:drawing>
    </w: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317D020A">
              <wp:simplePos x="0" y="0"/>
              <wp:positionH relativeFrom="column">
                <wp:posOffset>2759075</wp:posOffset>
              </wp:positionH>
              <wp:positionV relativeFrom="paragraph">
                <wp:posOffset>-212090</wp:posOffset>
              </wp:positionV>
              <wp:extent cx="3457575" cy="1404620"/>
              <wp:effectExtent l="0" t="0" r="9525" b="127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F783115" w:rsidR="000B4193" w:rsidRDefault="000B4193" w:rsidP="00703962">
                    <w:pPr>
                      <w:tabs>
                        <w:tab w:val="left" w:pos="142"/>
                      </w:tabs>
                      <w:ind w:left="142"/>
                    </w:pPr>
                    <w:r>
                      <w:rPr>
                        <w:noProof/>
                      </w:rPr>
                      <w:drawing>
                        <wp:inline distT="0" distB="0" distL="0" distR="0" wp14:anchorId="40FFDF20" wp14:editId="7DCA2D59">
                          <wp:extent cx="2971800" cy="82550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36997" cy="843610"/>
                                  </a:xfrm>
                                  <a:prstGeom prst="rect">
                                    <a:avLst/>
                                  </a:prstGeom>
                                </pic:spPr>
                              </pic:pic>
                            </a:graphicData>
                          </a:graphic>
                        </wp:inline>
                      </w:drawing>
                    </w:r>
                  </w:p>
                </w:txbxContent>
              </v:textbox>
              <w10:wrap type="square"/>
            </v:shape>
          </w:pict>
        </mc:Fallback>
      </mc:AlternateContent>
    </w:r>
  </w:p>
  <w:p w14:paraId="45B2DF70" w14:textId="34E57AF3" w:rsidR="000B4193" w:rsidRPr="005850DF" w:rsidRDefault="000B4193" w:rsidP="00E07C92">
    <w:pPr>
      <w:pStyle w:val="Cabealho"/>
      <w:jc w:val="center"/>
      <w:rPr>
        <w:rFonts w:ascii="Times New Roman" w:hAnsi="Times New Roman" w:cs="Times New Roman"/>
        <w:b/>
        <w:bCs/>
        <w:sz w:val="24"/>
        <w:szCs w:val="24"/>
      </w:rPr>
    </w:pPr>
  </w:p>
  <w:p w14:paraId="1CEA6D2E" w14:textId="6FAC8F89" w:rsidR="000B4193" w:rsidRPr="005850DF" w:rsidRDefault="000B4193" w:rsidP="00453F1A">
    <w:pPr>
      <w:pStyle w:val="Cabealho"/>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3ACB1B8">
              <wp:simplePos x="0" y="0"/>
              <wp:positionH relativeFrom="column">
                <wp:posOffset>52070</wp:posOffset>
              </wp:positionH>
              <wp:positionV relativeFrom="paragraph">
                <wp:posOffset>380365</wp:posOffset>
              </wp:positionV>
              <wp:extent cx="5572125" cy="94615"/>
              <wp:effectExtent l="0" t="0" r="9525" b="635"/>
              <wp:wrapNone/>
              <wp:docPr id="2" name="Retângulo 2"/>
              <wp:cNvGraphicFramePr/>
              <a:graphic xmlns:a="http://schemas.openxmlformats.org/drawingml/2006/main">
                <a:graphicData uri="http://schemas.microsoft.com/office/word/2010/wordprocessingShape">
                  <wps:wsp>
                    <wps:cNvSpPr/>
                    <wps:spPr>
                      <a:xfrm>
                        <a:off x="0" y="0"/>
                        <a:ext cx="5572125" cy="9461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margin-left:4.1pt;margin-top:29.95pt;width:438.7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mA4pAIAAJcFAAAOAAAAZHJzL2Uyb0RvYy54bWysVM1u2zAMvg/YOwi6r469pGuDOkXWosOA&#10;Yi3aDj0rshQbkEVNUmJnj7NX2YuNkmy364odhuXgiOLHjz8ieXbet4rshXUN6JLmRzNKhOZQNXpb&#10;0q8PV+9OKHGe6Yop0KKkB+Ho+ertm7POLEUBNahKWIIk2i07U9Lae7PMMsdr0TJ3BEZoVEqwLfMo&#10;2m1WWdYhe6uyYjY7zjqwlbHAhXN4e5mUdBX5pRTc30jphCeqpBibj18bv5vwzVZnbLm1zNQNH8Jg&#10;/xBFyxqNTieqS+YZ2dnmD6q24RYcSH/Eoc1AyoaLmANmk89eZHNfMyNiLlgcZ6Yyuf9Hy7/sby1p&#10;qpIWlGjW4hPdCf/zh97uFJAi1Kczbomwe3NrB8nhMSTbS9uGf0yD9LGmh6mmoveE4+Vi8aHIiwUl&#10;HHWn8+N8ETizJ2Njnf8koCXhUFKLTxYryfbXzifoCAm+HKimumqUioLdbi6UJXuGz1ssTj6+zwf2&#10;32BKB7CGYJYYw00WEkupxJM/KBFwSt8JiSXB4IsYSWxGMflhnAvt86SqWSWS+8UMf6P30L7BImYa&#10;CQOzRP8T90AwIhPJyJ2iHPDBVMRenoxnfwssGU8W0TNoPxm3jQb7GoHCrAbPCT8WKZUmVMn3mz62&#10;S0SGmw1UB2whC2m2nOFXDb7kNXP+llkcJhw7XBD+Bj9SQVdSGE6U1GC/v3Yf8NjjqKWkw+Esqfu2&#10;Y1ZQoj5r7P7TfD4P0xyFOXYYCva5ZvNco3ftBWCD5LiKDI/HgPdqPEoL7SPukXXwiiqmOfouKfd2&#10;FC58Whq4ibhYryMMJ9gwf63vDQ/koc6hUx/6R2bN0M4e5+ALjIPMli+6OmGDpYb1zoNsYss/1XV4&#10;AZz+2ErDpgrr5bkcUU/7dPULAAD//wMAUEsDBBQABgAIAAAAIQAnM2sh3AAAAAcBAAAPAAAAZHJz&#10;L2Rvd25yZXYueG1sTI7BTsMwEETvSPyDtUjcqENJWzfNpkJIHLhBQXB1bTeOEq9D7DTh7zEnehzN&#10;6M0r97Pr2NkMofGEcL/IgBlSXjdUI3y8P98JYCFK0rLzZBB+TIB9dX1VykL7id7M+RBrliAUColg&#10;Y+wLzoOyxsmw8L2h1J384GRMcai5HuSU4K7jyyxbcycbSg9W9ubJGtUeRofQRsrz13ZS48tDZtX3&#10;+jPLvxzi7c38uAMWzRz/x/Cnn9ShSk5HP5IOrEMQyzREWG23wFItxGoD7IiwyQXwquSX/tUvAAAA&#10;//8DAFBLAQItABQABgAIAAAAIQC2gziS/gAAAOEBAAATAAAAAAAAAAAAAAAAAAAAAABbQ29udGVu&#10;dF9UeXBlc10ueG1sUEsBAi0AFAAGAAgAAAAhADj9If/WAAAAlAEAAAsAAAAAAAAAAAAAAAAALwEA&#10;AF9yZWxzLy5yZWxzUEsBAi0AFAAGAAgAAAAhAG8yYDikAgAAlwUAAA4AAAAAAAAAAAAAAAAALgIA&#10;AGRycy9lMm9Eb2MueG1sUEsBAi0AFAAGAAgAAAAhACczayHcAAAABwEAAA8AAAAAAAAAAAAAAAAA&#10;/gQAAGRycy9kb3ducmV2LnhtbFBLBQYAAAAABAAEAPMAAAAHBgAAAAA=&#10;" fillcolor="#258b31" stroked="f" strokeweight="1pt">
              <v:textbox>
                <w:txbxContent>
                  <w:p w14:paraId="574E24DC" w14:textId="77777777" w:rsidR="000B4193" w:rsidRDefault="000B4193" w:rsidP="007B09F5">
                    <w:pPr>
                      <w:jc w:val="center"/>
                    </w:pPr>
                  </w:p>
                  <w:p w14:paraId="62BD24C0" w14:textId="77777777" w:rsidR="000B4193" w:rsidRDefault="000B4193" w:rsidP="007B09F5">
                    <w:pPr>
                      <w:jc w:val="center"/>
                    </w:pPr>
                  </w:p>
                  <w:p w14:paraId="47247E79" w14:textId="77777777" w:rsidR="000B4193" w:rsidRDefault="000B4193" w:rsidP="007B09F5">
                    <w:pPr>
                      <w:jc w:val="center"/>
                    </w:pPr>
                  </w:p>
                  <w:p w14:paraId="5E14B236" w14:textId="77777777" w:rsidR="000B4193" w:rsidRDefault="000B4193" w:rsidP="007B09F5">
                    <w:pPr>
                      <w:jc w:val="center"/>
                    </w:pPr>
                  </w:p>
                  <w:p w14:paraId="5B059BAE" w14:textId="77777777" w:rsidR="000B4193" w:rsidRDefault="000B4193" w:rsidP="007B09F5">
                    <w:pPr>
                      <w:jc w:val="center"/>
                    </w:pPr>
                  </w:p>
                  <w:p w14:paraId="013248CB" w14:textId="77777777" w:rsidR="000B4193" w:rsidRDefault="000B4193" w:rsidP="007B09F5">
                    <w:pPr>
                      <w:jc w:val="center"/>
                    </w:pPr>
                  </w:p>
                </w:txbxContent>
              </v:textbox>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3"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172E" w14:textId="77777777" w:rsidR="005C1E1F" w:rsidRDefault="005C1E1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348"/>
    <w:multiLevelType w:val="multilevel"/>
    <w:tmpl w:val="1DDCCFCE"/>
    <w:lvl w:ilvl="0">
      <w:start w:val="7"/>
      <w:numFmt w:val="decimal"/>
      <w:lvlText w:val="%1."/>
      <w:lvlJc w:val="left"/>
      <w:pPr>
        <w:ind w:left="600" w:hanging="600"/>
      </w:pPr>
      <w:rPr>
        <w:rFonts w:hint="default"/>
      </w:rPr>
    </w:lvl>
    <w:lvl w:ilvl="1">
      <w:start w:val="12"/>
      <w:numFmt w:val="decimal"/>
      <w:lvlText w:val="%1.%2."/>
      <w:lvlJc w:val="left"/>
      <w:pPr>
        <w:ind w:left="600" w:hanging="600"/>
      </w:pPr>
      <w:rPr>
        <w:rFonts w:hint="default"/>
        <w:i w:val="0"/>
        <w:color w:val="auto"/>
      </w:rPr>
    </w:lvl>
    <w:lvl w:ilvl="2">
      <w:start w:val="1"/>
      <w:numFmt w:val="lowerLetter"/>
      <w:lvlText w:val="%3)"/>
      <w:lvlJc w:val="left"/>
      <w:pPr>
        <w:ind w:left="720" w:hanging="720"/>
      </w:pPr>
      <w:rPr>
        <w:rFonts w:ascii="Arial" w:eastAsiaTheme="minorEastAsia"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407E9B"/>
    <w:multiLevelType w:val="multilevel"/>
    <w:tmpl w:val="82EC3002"/>
    <w:lvl w:ilvl="0">
      <w:start w:val="1"/>
      <w:numFmt w:val="decimal"/>
      <w:lvlText w:val="%1."/>
      <w:lvlJc w:val="left"/>
      <w:pPr>
        <w:ind w:left="645" w:hanging="645"/>
      </w:pPr>
      <w:rPr>
        <w:rFonts w:hint="default"/>
        <w:b/>
      </w:rPr>
    </w:lvl>
    <w:lvl w:ilvl="1">
      <w:start w:val="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4">
    <w:nsid w:val="0DA053D1"/>
    <w:multiLevelType w:val="multilevel"/>
    <w:tmpl w:val="1FBE264E"/>
    <w:lvl w:ilvl="0">
      <w:start w:val="4"/>
      <w:numFmt w:val="decimal"/>
      <w:lvlText w:val="%1."/>
      <w:lvlJc w:val="left"/>
      <w:pPr>
        <w:ind w:left="408" w:hanging="408"/>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1232561"/>
    <w:multiLevelType w:val="hybridMultilevel"/>
    <w:tmpl w:val="4836A184"/>
    <w:lvl w:ilvl="0" w:tplc="04160001">
      <w:start w:val="1"/>
      <w:numFmt w:val="bullet"/>
      <w:lvlText w:val=""/>
      <w:lvlJc w:val="left"/>
      <w:pPr>
        <w:ind w:left="1497" w:hanging="360"/>
      </w:pPr>
      <w:rPr>
        <w:rFonts w:ascii="Symbol" w:hAnsi="Symbol" w:hint="default"/>
      </w:rPr>
    </w:lvl>
    <w:lvl w:ilvl="1" w:tplc="04160003" w:tentative="1">
      <w:start w:val="1"/>
      <w:numFmt w:val="bullet"/>
      <w:lvlText w:val="o"/>
      <w:lvlJc w:val="left"/>
      <w:pPr>
        <w:ind w:left="2217" w:hanging="360"/>
      </w:pPr>
      <w:rPr>
        <w:rFonts w:ascii="Courier New" w:hAnsi="Courier New" w:cs="Courier New" w:hint="default"/>
      </w:rPr>
    </w:lvl>
    <w:lvl w:ilvl="2" w:tplc="04160005" w:tentative="1">
      <w:start w:val="1"/>
      <w:numFmt w:val="bullet"/>
      <w:lvlText w:val=""/>
      <w:lvlJc w:val="left"/>
      <w:pPr>
        <w:ind w:left="2937" w:hanging="360"/>
      </w:pPr>
      <w:rPr>
        <w:rFonts w:ascii="Wingdings" w:hAnsi="Wingdings" w:hint="default"/>
      </w:rPr>
    </w:lvl>
    <w:lvl w:ilvl="3" w:tplc="04160001" w:tentative="1">
      <w:start w:val="1"/>
      <w:numFmt w:val="bullet"/>
      <w:lvlText w:val=""/>
      <w:lvlJc w:val="left"/>
      <w:pPr>
        <w:ind w:left="3657" w:hanging="360"/>
      </w:pPr>
      <w:rPr>
        <w:rFonts w:ascii="Symbol" w:hAnsi="Symbol" w:hint="default"/>
      </w:rPr>
    </w:lvl>
    <w:lvl w:ilvl="4" w:tplc="04160003" w:tentative="1">
      <w:start w:val="1"/>
      <w:numFmt w:val="bullet"/>
      <w:lvlText w:val="o"/>
      <w:lvlJc w:val="left"/>
      <w:pPr>
        <w:ind w:left="4377" w:hanging="360"/>
      </w:pPr>
      <w:rPr>
        <w:rFonts w:ascii="Courier New" w:hAnsi="Courier New" w:cs="Courier New" w:hint="default"/>
      </w:rPr>
    </w:lvl>
    <w:lvl w:ilvl="5" w:tplc="04160005" w:tentative="1">
      <w:start w:val="1"/>
      <w:numFmt w:val="bullet"/>
      <w:lvlText w:val=""/>
      <w:lvlJc w:val="left"/>
      <w:pPr>
        <w:ind w:left="5097" w:hanging="360"/>
      </w:pPr>
      <w:rPr>
        <w:rFonts w:ascii="Wingdings" w:hAnsi="Wingdings" w:hint="default"/>
      </w:rPr>
    </w:lvl>
    <w:lvl w:ilvl="6" w:tplc="04160001" w:tentative="1">
      <w:start w:val="1"/>
      <w:numFmt w:val="bullet"/>
      <w:lvlText w:val=""/>
      <w:lvlJc w:val="left"/>
      <w:pPr>
        <w:ind w:left="5817" w:hanging="360"/>
      </w:pPr>
      <w:rPr>
        <w:rFonts w:ascii="Symbol" w:hAnsi="Symbol" w:hint="default"/>
      </w:rPr>
    </w:lvl>
    <w:lvl w:ilvl="7" w:tplc="04160003" w:tentative="1">
      <w:start w:val="1"/>
      <w:numFmt w:val="bullet"/>
      <w:lvlText w:val="o"/>
      <w:lvlJc w:val="left"/>
      <w:pPr>
        <w:ind w:left="6537" w:hanging="360"/>
      </w:pPr>
      <w:rPr>
        <w:rFonts w:ascii="Courier New" w:hAnsi="Courier New" w:cs="Courier New" w:hint="default"/>
      </w:rPr>
    </w:lvl>
    <w:lvl w:ilvl="8" w:tplc="04160005" w:tentative="1">
      <w:start w:val="1"/>
      <w:numFmt w:val="bullet"/>
      <w:lvlText w:val=""/>
      <w:lvlJc w:val="left"/>
      <w:pPr>
        <w:ind w:left="7257" w:hanging="360"/>
      </w:pPr>
      <w:rPr>
        <w:rFonts w:ascii="Wingdings" w:hAnsi="Wingdings" w:hint="default"/>
      </w:rPr>
    </w:lvl>
  </w:abstractNum>
  <w:abstractNum w:abstractNumId="6">
    <w:nsid w:val="1D5C100D"/>
    <w:multiLevelType w:val="multilevel"/>
    <w:tmpl w:val="959E3530"/>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4"/>
        <w:szCs w:val="24"/>
      </w:rPr>
    </w:lvl>
    <w:lvl w:ilvl="3">
      <w:start w:val="1"/>
      <w:numFmt w:val="decimal"/>
      <w:lvlText w:val="%1.%2.%3.%4."/>
      <w:lvlJc w:val="left"/>
      <w:pPr>
        <w:ind w:left="790"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542686"/>
    <w:multiLevelType w:val="hybridMultilevel"/>
    <w:tmpl w:val="3E28015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2A831B1F"/>
    <w:multiLevelType w:val="hybridMultilevel"/>
    <w:tmpl w:val="850CBEE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9">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pStyle w:val="Nvel4-R"/>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0">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nsid w:val="39A07FB5"/>
    <w:multiLevelType w:val="multilevel"/>
    <w:tmpl w:val="53E0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8C3F83"/>
    <w:multiLevelType w:val="hybridMultilevel"/>
    <w:tmpl w:val="962A4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BDD3F9C"/>
    <w:multiLevelType w:val="multilevel"/>
    <w:tmpl w:val="B58EA3C4"/>
    <w:lvl w:ilvl="0">
      <w:start w:val="1"/>
      <w:numFmt w:val="decimal"/>
      <w:lvlText w:val="%1."/>
      <w:lvlJc w:val="left"/>
      <w:pPr>
        <w:ind w:left="360" w:hanging="360"/>
      </w:pPr>
      <w:rPr>
        <w:rFonts w:hint="default"/>
        <w:b/>
      </w:rPr>
    </w:lvl>
    <w:lvl w:ilvl="1">
      <w:start w:val="1"/>
      <w:numFmt w:val="decimal"/>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1285676"/>
    <w:multiLevelType w:val="hybridMultilevel"/>
    <w:tmpl w:val="54DE245E"/>
    <w:lvl w:ilvl="0" w:tplc="642EC8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6">
    <w:nsid w:val="51D804EE"/>
    <w:multiLevelType w:val="multilevel"/>
    <w:tmpl w:val="86943C0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nsid w:val="55A724E8"/>
    <w:multiLevelType w:val="hybridMultilevel"/>
    <w:tmpl w:val="307C6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7A47F85"/>
    <w:multiLevelType w:val="hybridMultilevel"/>
    <w:tmpl w:val="DCEA84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9">
    <w:nsid w:val="62E12C6A"/>
    <w:multiLevelType w:val="hybridMultilevel"/>
    <w:tmpl w:val="767290C8"/>
    <w:lvl w:ilvl="0" w:tplc="1AEAFCD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nsid w:val="68FC4E96"/>
    <w:multiLevelType w:val="hybridMultilevel"/>
    <w:tmpl w:val="4426F3C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2">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6D95435D"/>
    <w:multiLevelType w:val="hybridMultilevel"/>
    <w:tmpl w:val="30AC7E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nsid w:val="7A206FD7"/>
    <w:multiLevelType w:val="hybridMultilevel"/>
    <w:tmpl w:val="73F87A14"/>
    <w:lvl w:ilvl="0" w:tplc="808CE1B4">
      <w:start w:val="1"/>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nsid w:val="7F6D3CC3"/>
    <w:multiLevelType w:val="hybridMultilevel"/>
    <w:tmpl w:val="8348D054"/>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num w:numId="1">
    <w:abstractNumId w:val="9"/>
  </w:num>
  <w:num w:numId="2">
    <w:abstractNumId w:val="6"/>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9"/>
    </w:lvlOverride>
    <w:lvlOverride w:ilvl="1">
      <w:startOverride w:val="2"/>
    </w:lvlOverride>
    <w:lvlOverride w:ilvl="2">
      <w:startOverride w:val="1"/>
    </w:lvlOverride>
  </w:num>
  <w:num w:numId="5">
    <w:abstractNumId w:val="0"/>
  </w:num>
  <w:num w:numId="6">
    <w:abstractNumId w:val="2"/>
  </w:num>
  <w:num w:numId="7">
    <w:abstractNumId w:val="20"/>
  </w:num>
  <w:num w:numId="8">
    <w:abstractNumId w:val="10"/>
  </w:num>
  <w:num w:numId="9">
    <w:abstractNumId w:val="22"/>
  </w:num>
  <w:num w:numId="10">
    <w:abstractNumId w:val="15"/>
  </w:num>
  <w:num w:numId="11">
    <w:abstractNumId w:val="1"/>
  </w:num>
  <w:num w:numId="12">
    <w:abstractNumId w:val="24"/>
  </w:num>
  <w:num w:numId="13">
    <w:abstractNumId w:val="12"/>
  </w:num>
  <w:num w:numId="14">
    <w:abstractNumId w:val="13"/>
  </w:num>
  <w:num w:numId="15">
    <w:abstractNumId w:val="23"/>
  </w:num>
  <w:num w:numId="16">
    <w:abstractNumId w:val="17"/>
  </w:num>
  <w:num w:numId="17">
    <w:abstractNumId w:val="8"/>
  </w:num>
  <w:num w:numId="18">
    <w:abstractNumId w:val="19"/>
  </w:num>
  <w:num w:numId="19">
    <w:abstractNumId w:val="14"/>
  </w:num>
  <w:num w:numId="20">
    <w:abstractNumId w:val="4"/>
  </w:num>
  <w:num w:numId="21">
    <w:abstractNumId w:val="5"/>
  </w:num>
  <w:num w:numId="22">
    <w:abstractNumId w:val="16"/>
  </w:num>
  <w:num w:numId="23">
    <w:abstractNumId w:val="18"/>
  </w:num>
  <w:num w:numId="24">
    <w:abstractNumId w:val="25"/>
  </w:num>
  <w:num w:numId="25">
    <w:abstractNumId w:val="3"/>
  </w:num>
  <w:num w:numId="26">
    <w:abstractNumId w:val="11"/>
  </w:num>
  <w:num w:numId="27">
    <w:abstractNumId w:val="7"/>
  </w:num>
  <w:num w:numId="28">
    <w:abstractNumId w:val="26"/>
  </w:num>
  <w:num w:numId="2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912"/>
    <w:rsid w:val="0000244B"/>
    <w:rsid w:val="000031A4"/>
    <w:rsid w:val="000056DE"/>
    <w:rsid w:val="00010DCC"/>
    <w:rsid w:val="0001135B"/>
    <w:rsid w:val="00013161"/>
    <w:rsid w:val="00013EF7"/>
    <w:rsid w:val="000147F3"/>
    <w:rsid w:val="000217A8"/>
    <w:rsid w:val="00021A39"/>
    <w:rsid w:val="0002359D"/>
    <w:rsid w:val="00023809"/>
    <w:rsid w:val="000249CB"/>
    <w:rsid w:val="000271D4"/>
    <w:rsid w:val="00030B5D"/>
    <w:rsid w:val="00030B69"/>
    <w:rsid w:val="00032D36"/>
    <w:rsid w:val="00035B2A"/>
    <w:rsid w:val="0003754C"/>
    <w:rsid w:val="000427F5"/>
    <w:rsid w:val="00042E8F"/>
    <w:rsid w:val="000435D2"/>
    <w:rsid w:val="00043CBD"/>
    <w:rsid w:val="00046109"/>
    <w:rsid w:val="000500CA"/>
    <w:rsid w:val="000528A5"/>
    <w:rsid w:val="00056162"/>
    <w:rsid w:val="0006057E"/>
    <w:rsid w:val="00062730"/>
    <w:rsid w:val="00071483"/>
    <w:rsid w:val="00073883"/>
    <w:rsid w:val="0007448E"/>
    <w:rsid w:val="00074D2E"/>
    <w:rsid w:val="00075600"/>
    <w:rsid w:val="00081C02"/>
    <w:rsid w:val="000838AD"/>
    <w:rsid w:val="00084003"/>
    <w:rsid w:val="0008584E"/>
    <w:rsid w:val="000913C4"/>
    <w:rsid w:val="00093446"/>
    <w:rsid w:val="000A58F7"/>
    <w:rsid w:val="000A7E10"/>
    <w:rsid w:val="000B4193"/>
    <w:rsid w:val="000C41E7"/>
    <w:rsid w:val="000C47F9"/>
    <w:rsid w:val="000C6041"/>
    <w:rsid w:val="000D1650"/>
    <w:rsid w:val="000D19CB"/>
    <w:rsid w:val="000D26D1"/>
    <w:rsid w:val="000D756C"/>
    <w:rsid w:val="000E57E9"/>
    <w:rsid w:val="000E6148"/>
    <w:rsid w:val="000E7DD9"/>
    <w:rsid w:val="000F73A3"/>
    <w:rsid w:val="001002DF"/>
    <w:rsid w:val="00100D94"/>
    <w:rsid w:val="001026FD"/>
    <w:rsid w:val="00104835"/>
    <w:rsid w:val="00104D41"/>
    <w:rsid w:val="00106562"/>
    <w:rsid w:val="00106D59"/>
    <w:rsid w:val="00107220"/>
    <w:rsid w:val="00111AF9"/>
    <w:rsid w:val="0011598A"/>
    <w:rsid w:val="00123DB7"/>
    <w:rsid w:val="00124C7D"/>
    <w:rsid w:val="00131CE0"/>
    <w:rsid w:val="00132FEA"/>
    <w:rsid w:val="00136644"/>
    <w:rsid w:val="001405E4"/>
    <w:rsid w:val="001412D2"/>
    <w:rsid w:val="001430F2"/>
    <w:rsid w:val="001439D8"/>
    <w:rsid w:val="00143AF0"/>
    <w:rsid w:val="00144EC0"/>
    <w:rsid w:val="00145DEE"/>
    <w:rsid w:val="00150C22"/>
    <w:rsid w:val="00151DC6"/>
    <w:rsid w:val="00151F6F"/>
    <w:rsid w:val="00152F37"/>
    <w:rsid w:val="00154A3C"/>
    <w:rsid w:val="00154DAA"/>
    <w:rsid w:val="00155B78"/>
    <w:rsid w:val="001567BF"/>
    <w:rsid w:val="0016225F"/>
    <w:rsid w:val="001626CE"/>
    <w:rsid w:val="001630F7"/>
    <w:rsid w:val="0016382A"/>
    <w:rsid w:val="00164531"/>
    <w:rsid w:val="001651F7"/>
    <w:rsid w:val="00165663"/>
    <w:rsid w:val="00166A9F"/>
    <w:rsid w:val="001672D8"/>
    <w:rsid w:val="00167700"/>
    <w:rsid w:val="00170260"/>
    <w:rsid w:val="00170452"/>
    <w:rsid w:val="00171E88"/>
    <w:rsid w:val="00172113"/>
    <w:rsid w:val="001741C0"/>
    <w:rsid w:val="00175551"/>
    <w:rsid w:val="001811B8"/>
    <w:rsid w:val="001828F3"/>
    <w:rsid w:val="00184B04"/>
    <w:rsid w:val="00185853"/>
    <w:rsid w:val="00186398"/>
    <w:rsid w:val="00190049"/>
    <w:rsid w:val="0019082E"/>
    <w:rsid w:val="00191A6A"/>
    <w:rsid w:val="0019783D"/>
    <w:rsid w:val="001A145F"/>
    <w:rsid w:val="001A2B63"/>
    <w:rsid w:val="001A37E3"/>
    <w:rsid w:val="001B01FF"/>
    <w:rsid w:val="001B38D2"/>
    <w:rsid w:val="001B3ECC"/>
    <w:rsid w:val="001B6694"/>
    <w:rsid w:val="001C2131"/>
    <w:rsid w:val="001C4883"/>
    <w:rsid w:val="001C4A4C"/>
    <w:rsid w:val="001C7574"/>
    <w:rsid w:val="001C783E"/>
    <w:rsid w:val="001C799F"/>
    <w:rsid w:val="001D0CEB"/>
    <w:rsid w:val="001D0D0D"/>
    <w:rsid w:val="001D55E6"/>
    <w:rsid w:val="001D783A"/>
    <w:rsid w:val="001D7A43"/>
    <w:rsid w:val="001E04C8"/>
    <w:rsid w:val="001E1036"/>
    <w:rsid w:val="001E1B0C"/>
    <w:rsid w:val="001E5A8A"/>
    <w:rsid w:val="001F18E0"/>
    <w:rsid w:val="001F2E89"/>
    <w:rsid w:val="001F3907"/>
    <w:rsid w:val="001F3B5A"/>
    <w:rsid w:val="0020045F"/>
    <w:rsid w:val="002016D2"/>
    <w:rsid w:val="002032C1"/>
    <w:rsid w:val="00203765"/>
    <w:rsid w:val="00207942"/>
    <w:rsid w:val="00211651"/>
    <w:rsid w:val="002142BE"/>
    <w:rsid w:val="002145D1"/>
    <w:rsid w:val="00222081"/>
    <w:rsid w:val="00222842"/>
    <w:rsid w:val="00226141"/>
    <w:rsid w:val="002266CD"/>
    <w:rsid w:val="00231C3A"/>
    <w:rsid w:val="00232197"/>
    <w:rsid w:val="00236C8C"/>
    <w:rsid w:val="00241B69"/>
    <w:rsid w:val="00242F43"/>
    <w:rsid w:val="00253DE8"/>
    <w:rsid w:val="002550DE"/>
    <w:rsid w:val="002551D6"/>
    <w:rsid w:val="00255719"/>
    <w:rsid w:val="00256F00"/>
    <w:rsid w:val="00257A0C"/>
    <w:rsid w:val="00261195"/>
    <w:rsid w:val="00261F5D"/>
    <w:rsid w:val="0026301B"/>
    <w:rsid w:val="0026433B"/>
    <w:rsid w:val="00266BE6"/>
    <w:rsid w:val="00270F34"/>
    <w:rsid w:val="00271ED3"/>
    <w:rsid w:val="00271F7E"/>
    <w:rsid w:val="002731B3"/>
    <w:rsid w:val="0027612B"/>
    <w:rsid w:val="00276ADF"/>
    <w:rsid w:val="00276C5F"/>
    <w:rsid w:val="00280EF6"/>
    <w:rsid w:val="002831E1"/>
    <w:rsid w:val="00285BF9"/>
    <w:rsid w:val="002909B1"/>
    <w:rsid w:val="00293D9D"/>
    <w:rsid w:val="002965AE"/>
    <w:rsid w:val="002A34DA"/>
    <w:rsid w:val="002A3C16"/>
    <w:rsid w:val="002A5FF2"/>
    <w:rsid w:val="002A7222"/>
    <w:rsid w:val="002B0463"/>
    <w:rsid w:val="002B257D"/>
    <w:rsid w:val="002B468D"/>
    <w:rsid w:val="002B4893"/>
    <w:rsid w:val="002B48EE"/>
    <w:rsid w:val="002C05B5"/>
    <w:rsid w:val="002C13D8"/>
    <w:rsid w:val="002C1A1D"/>
    <w:rsid w:val="002C3371"/>
    <w:rsid w:val="002D6027"/>
    <w:rsid w:val="002E24B4"/>
    <w:rsid w:val="002E3097"/>
    <w:rsid w:val="002E4211"/>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27F1"/>
    <w:rsid w:val="003234DA"/>
    <w:rsid w:val="00327549"/>
    <w:rsid w:val="0032799A"/>
    <w:rsid w:val="00327E1A"/>
    <w:rsid w:val="003300B5"/>
    <w:rsid w:val="003317CC"/>
    <w:rsid w:val="003337E1"/>
    <w:rsid w:val="0033688D"/>
    <w:rsid w:val="0033708A"/>
    <w:rsid w:val="00337B2F"/>
    <w:rsid w:val="00337F59"/>
    <w:rsid w:val="00341486"/>
    <w:rsid w:val="00345535"/>
    <w:rsid w:val="00345EAC"/>
    <w:rsid w:val="003461F3"/>
    <w:rsid w:val="00346992"/>
    <w:rsid w:val="00346BE5"/>
    <w:rsid w:val="003477E6"/>
    <w:rsid w:val="003511F8"/>
    <w:rsid w:val="00351A34"/>
    <w:rsid w:val="003534C7"/>
    <w:rsid w:val="003553D5"/>
    <w:rsid w:val="003575DF"/>
    <w:rsid w:val="003621B3"/>
    <w:rsid w:val="0036397A"/>
    <w:rsid w:val="00371EA9"/>
    <w:rsid w:val="00373BC5"/>
    <w:rsid w:val="00373D6B"/>
    <w:rsid w:val="003749D0"/>
    <w:rsid w:val="0037560A"/>
    <w:rsid w:val="00380160"/>
    <w:rsid w:val="00382B6C"/>
    <w:rsid w:val="00385692"/>
    <w:rsid w:val="00387FF1"/>
    <w:rsid w:val="00391BDE"/>
    <w:rsid w:val="003965C9"/>
    <w:rsid w:val="003A010D"/>
    <w:rsid w:val="003A2975"/>
    <w:rsid w:val="003A3017"/>
    <w:rsid w:val="003A4F2A"/>
    <w:rsid w:val="003B1DDD"/>
    <w:rsid w:val="003B2A88"/>
    <w:rsid w:val="003B55A0"/>
    <w:rsid w:val="003B6CF1"/>
    <w:rsid w:val="003B79C9"/>
    <w:rsid w:val="003C2821"/>
    <w:rsid w:val="003C32CC"/>
    <w:rsid w:val="003C432D"/>
    <w:rsid w:val="003D30A6"/>
    <w:rsid w:val="003D5441"/>
    <w:rsid w:val="003E03B2"/>
    <w:rsid w:val="003E1C87"/>
    <w:rsid w:val="003E3A2A"/>
    <w:rsid w:val="003E5323"/>
    <w:rsid w:val="003E75FD"/>
    <w:rsid w:val="003F70FC"/>
    <w:rsid w:val="003F75E2"/>
    <w:rsid w:val="003F7D74"/>
    <w:rsid w:val="004003CB"/>
    <w:rsid w:val="0040254D"/>
    <w:rsid w:val="00407402"/>
    <w:rsid w:val="004130E5"/>
    <w:rsid w:val="00414280"/>
    <w:rsid w:val="00416732"/>
    <w:rsid w:val="004226C7"/>
    <w:rsid w:val="00422A02"/>
    <w:rsid w:val="00422F5D"/>
    <w:rsid w:val="00426FD5"/>
    <w:rsid w:val="00427FA8"/>
    <w:rsid w:val="00433E4C"/>
    <w:rsid w:val="00434250"/>
    <w:rsid w:val="00435060"/>
    <w:rsid w:val="004418DD"/>
    <w:rsid w:val="00443CCA"/>
    <w:rsid w:val="0044669D"/>
    <w:rsid w:val="00446EFA"/>
    <w:rsid w:val="004528E7"/>
    <w:rsid w:val="00452BE8"/>
    <w:rsid w:val="00453F1A"/>
    <w:rsid w:val="0045401E"/>
    <w:rsid w:val="0045440B"/>
    <w:rsid w:val="00455AF7"/>
    <w:rsid w:val="00460025"/>
    <w:rsid w:val="004664C6"/>
    <w:rsid w:val="0047021E"/>
    <w:rsid w:val="0047117F"/>
    <w:rsid w:val="00472505"/>
    <w:rsid w:val="0047679F"/>
    <w:rsid w:val="004803FC"/>
    <w:rsid w:val="00483266"/>
    <w:rsid w:val="004846AB"/>
    <w:rsid w:val="00484B97"/>
    <w:rsid w:val="00491470"/>
    <w:rsid w:val="00494325"/>
    <w:rsid w:val="004969C4"/>
    <w:rsid w:val="00496DFC"/>
    <w:rsid w:val="004A38F1"/>
    <w:rsid w:val="004A5995"/>
    <w:rsid w:val="004B1B1E"/>
    <w:rsid w:val="004B22B6"/>
    <w:rsid w:val="004C1DB7"/>
    <w:rsid w:val="004C49F0"/>
    <w:rsid w:val="004C563A"/>
    <w:rsid w:val="004C7125"/>
    <w:rsid w:val="004C7FC8"/>
    <w:rsid w:val="004D1E95"/>
    <w:rsid w:val="004D354E"/>
    <w:rsid w:val="004D7021"/>
    <w:rsid w:val="004D7DFD"/>
    <w:rsid w:val="004E147C"/>
    <w:rsid w:val="004E272C"/>
    <w:rsid w:val="004E29B6"/>
    <w:rsid w:val="004E4D5C"/>
    <w:rsid w:val="004E4EBD"/>
    <w:rsid w:val="004E7010"/>
    <w:rsid w:val="004F4C43"/>
    <w:rsid w:val="004F6233"/>
    <w:rsid w:val="0050014F"/>
    <w:rsid w:val="00500BFD"/>
    <w:rsid w:val="00500C96"/>
    <w:rsid w:val="0050256F"/>
    <w:rsid w:val="00502BB5"/>
    <w:rsid w:val="0050329C"/>
    <w:rsid w:val="005043AE"/>
    <w:rsid w:val="00504EE0"/>
    <w:rsid w:val="00507895"/>
    <w:rsid w:val="005110FD"/>
    <w:rsid w:val="00511518"/>
    <w:rsid w:val="005141A7"/>
    <w:rsid w:val="005159D0"/>
    <w:rsid w:val="00517055"/>
    <w:rsid w:val="005202B3"/>
    <w:rsid w:val="00520662"/>
    <w:rsid w:val="005218B1"/>
    <w:rsid w:val="005255F2"/>
    <w:rsid w:val="005307DD"/>
    <w:rsid w:val="00530E30"/>
    <w:rsid w:val="00532DC1"/>
    <w:rsid w:val="00537150"/>
    <w:rsid w:val="00537A62"/>
    <w:rsid w:val="00537D46"/>
    <w:rsid w:val="0054221D"/>
    <w:rsid w:val="005443C3"/>
    <w:rsid w:val="005444FB"/>
    <w:rsid w:val="00545EC1"/>
    <w:rsid w:val="00550177"/>
    <w:rsid w:val="0055192E"/>
    <w:rsid w:val="00555873"/>
    <w:rsid w:val="005574EF"/>
    <w:rsid w:val="005577E4"/>
    <w:rsid w:val="00557E81"/>
    <w:rsid w:val="00560755"/>
    <w:rsid w:val="00560919"/>
    <w:rsid w:val="00563F0B"/>
    <w:rsid w:val="00564480"/>
    <w:rsid w:val="00567D11"/>
    <w:rsid w:val="00571B89"/>
    <w:rsid w:val="00574C51"/>
    <w:rsid w:val="0057694D"/>
    <w:rsid w:val="00583E8D"/>
    <w:rsid w:val="00583F0C"/>
    <w:rsid w:val="005850DF"/>
    <w:rsid w:val="00585360"/>
    <w:rsid w:val="00585A1E"/>
    <w:rsid w:val="00591D01"/>
    <w:rsid w:val="00592894"/>
    <w:rsid w:val="00595491"/>
    <w:rsid w:val="00595692"/>
    <w:rsid w:val="0059598F"/>
    <w:rsid w:val="005960AB"/>
    <w:rsid w:val="00597AA0"/>
    <w:rsid w:val="005A0259"/>
    <w:rsid w:val="005A3E9B"/>
    <w:rsid w:val="005A7CBA"/>
    <w:rsid w:val="005B0CA8"/>
    <w:rsid w:val="005B3600"/>
    <w:rsid w:val="005B5851"/>
    <w:rsid w:val="005C0312"/>
    <w:rsid w:val="005C082A"/>
    <w:rsid w:val="005C1E1F"/>
    <w:rsid w:val="005D18B2"/>
    <w:rsid w:val="005D7C2A"/>
    <w:rsid w:val="005D7E22"/>
    <w:rsid w:val="005E1235"/>
    <w:rsid w:val="005E3BE6"/>
    <w:rsid w:val="005F15E0"/>
    <w:rsid w:val="005F1CC4"/>
    <w:rsid w:val="005F409A"/>
    <w:rsid w:val="005F6B85"/>
    <w:rsid w:val="006006FC"/>
    <w:rsid w:val="00602669"/>
    <w:rsid w:val="006120F9"/>
    <w:rsid w:val="00615EF5"/>
    <w:rsid w:val="00622BBC"/>
    <w:rsid w:val="00623192"/>
    <w:rsid w:val="00623C78"/>
    <w:rsid w:val="00624008"/>
    <w:rsid w:val="006241C3"/>
    <w:rsid w:val="00626DD3"/>
    <w:rsid w:val="00630EB5"/>
    <w:rsid w:val="00631969"/>
    <w:rsid w:val="006335A1"/>
    <w:rsid w:val="006358D7"/>
    <w:rsid w:val="00636C0E"/>
    <w:rsid w:val="00637B22"/>
    <w:rsid w:val="0064364E"/>
    <w:rsid w:val="0064598A"/>
    <w:rsid w:val="0064720E"/>
    <w:rsid w:val="00652762"/>
    <w:rsid w:val="00656124"/>
    <w:rsid w:val="00657C21"/>
    <w:rsid w:val="0066024D"/>
    <w:rsid w:val="00661BC5"/>
    <w:rsid w:val="00666B95"/>
    <w:rsid w:val="00667F46"/>
    <w:rsid w:val="00670281"/>
    <w:rsid w:val="00673675"/>
    <w:rsid w:val="00673676"/>
    <w:rsid w:val="00677EBC"/>
    <w:rsid w:val="006820C6"/>
    <w:rsid w:val="00682298"/>
    <w:rsid w:val="00690630"/>
    <w:rsid w:val="006966F1"/>
    <w:rsid w:val="006A18D3"/>
    <w:rsid w:val="006A1B22"/>
    <w:rsid w:val="006A20FA"/>
    <w:rsid w:val="006A3E75"/>
    <w:rsid w:val="006A5919"/>
    <w:rsid w:val="006B22B2"/>
    <w:rsid w:val="006B57CA"/>
    <w:rsid w:val="006B5E15"/>
    <w:rsid w:val="006B6A2C"/>
    <w:rsid w:val="006B6F1A"/>
    <w:rsid w:val="006D19C7"/>
    <w:rsid w:val="006D4BCB"/>
    <w:rsid w:val="006E1406"/>
    <w:rsid w:val="006E1A93"/>
    <w:rsid w:val="006E22DC"/>
    <w:rsid w:val="006E3190"/>
    <w:rsid w:val="006E371F"/>
    <w:rsid w:val="006E3E77"/>
    <w:rsid w:val="006E4F6C"/>
    <w:rsid w:val="006E70E3"/>
    <w:rsid w:val="006E7C99"/>
    <w:rsid w:val="006F1723"/>
    <w:rsid w:val="006F2262"/>
    <w:rsid w:val="006F4411"/>
    <w:rsid w:val="006F461E"/>
    <w:rsid w:val="006F4A2D"/>
    <w:rsid w:val="006F6393"/>
    <w:rsid w:val="007007C8"/>
    <w:rsid w:val="00702949"/>
    <w:rsid w:val="00703962"/>
    <w:rsid w:val="00707376"/>
    <w:rsid w:val="007106E3"/>
    <w:rsid w:val="00711B25"/>
    <w:rsid w:val="007130A9"/>
    <w:rsid w:val="00722502"/>
    <w:rsid w:val="00722DF4"/>
    <w:rsid w:val="00725EF5"/>
    <w:rsid w:val="00726CC1"/>
    <w:rsid w:val="007314B5"/>
    <w:rsid w:val="00733CF6"/>
    <w:rsid w:val="00734CD7"/>
    <w:rsid w:val="00742024"/>
    <w:rsid w:val="00742215"/>
    <w:rsid w:val="00742E3E"/>
    <w:rsid w:val="00754037"/>
    <w:rsid w:val="00766648"/>
    <w:rsid w:val="00775AB3"/>
    <w:rsid w:val="00781B1D"/>
    <w:rsid w:val="00784C94"/>
    <w:rsid w:val="007864CF"/>
    <w:rsid w:val="007866A4"/>
    <w:rsid w:val="00786D80"/>
    <w:rsid w:val="00787C60"/>
    <w:rsid w:val="00787CAE"/>
    <w:rsid w:val="00790180"/>
    <w:rsid w:val="0079090F"/>
    <w:rsid w:val="00790B31"/>
    <w:rsid w:val="00790D99"/>
    <w:rsid w:val="007924DB"/>
    <w:rsid w:val="00793CF8"/>
    <w:rsid w:val="00794262"/>
    <w:rsid w:val="00797E77"/>
    <w:rsid w:val="007A120B"/>
    <w:rsid w:val="007A1499"/>
    <w:rsid w:val="007A15BD"/>
    <w:rsid w:val="007A3140"/>
    <w:rsid w:val="007A3476"/>
    <w:rsid w:val="007A3C97"/>
    <w:rsid w:val="007A7EBD"/>
    <w:rsid w:val="007B09F5"/>
    <w:rsid w:val="007B5892"/>
    <w:rsid w:val="007B664C"/>
    <w:rsid w:val="007C066D"/>
    <w:rsid w:val="007C078F"/>
    <w:rsid w:val="007C216D"/>
    <w:rsid w:val="007C2EED"/>
    <w:rsid w:val="007C6651"/>
    <w:rsid w:val="007C7FA3"/>
    <w:rsid w:val="007E20A7"/>
    <w:rsid w:val="007E4535"/>
    <w:rsid w:val="007E556A"/>
    <w:rsid w:val="007E6032"/>
    <w:rsid w:val="007F2709"/>
    <w:rsid w:val="007F550D"/>
    <w:rsid w:val="008052B5"/>
    <w:rsid w:val="00811920"/>
    <w:rsid w:val="00813EDE"/>
    <w:rsid w:val="0081509F"/>
    <w:rsid w:val="0081634A"/>
    <w:rsid w:val="008208EE"/>
    <w:rsid w:val="00821317"/>
    <w:rsid w:val="008232C9"/>
    <w:rsid w:val="008279C1"/>
    <w:rsid w:val="00833C66"/>
    <w:rsid w:val="00833F71"/>
    <w:rsid w:val="008349AA"/>
    <w:rsid w:val="00834DCA"/>
    <w:rsid w:val="00835DCF"/>
    <w:rsid w:val="008378E7"/>
    <w:rsid w:val="00840449"/>
    <w:rsid w:val="0084291B"/>
    <w:rsid w:val="008431B2"/>
    <w:rsid w:val="00845886"/>
    <w:rsid w:val="00852093"/>
    <w:rsid w:val="00852BB9"/>
    <w:rsid w:val="0085393B"/>
    <w:rsid w:val="00854118"/>
    <w:rsid w:val="008543FD"/>
    <w:rsid w:val="00855186"/>
    <w:rsid w:val="0086192E"/>
    <w:rsid w:val="00861BF2"/>
    <w:rsid w:val="008629A5"/>
    <w:rsid w:val="00863487"/>
    <w:rsid w:val="00863A9C"/>
    <w:rsid w:val="008705A3"/>
    <w:rsid w:val="008707CF"/>
    <w:rsid w:val="00871F67"/>
    <w:rsid w:val="00874A88"/>
    <w:rsid w:val="008751BA"/>
    <w:rsid w:val="008809D7"/>
    <w:rsid w:val="00880C68"/>
    <w:rsid w:val="0088237D"/>
    <w:rsid w:val="008825FB"/>
    <w:rsid w:val="00884AB7"/>
    <w:rsid w:val="00884D4C"/>
    <w:rsid w:val="0088623F"/>
    <w:rsid w:val="008862E7"/>
    <w:rsid w:val="00890E35"/>
    <w:rsid w:val="0089367C"/>
    <w:rsid w:val="008942F7"/>
    <w:rsid w:val="008963BA"/>
    <w:rsid w:val="008A3E9C"/>
    <w:rsid w:val="008A456B"/>
    <w:rsid w:val="008A5970"/>
    <w:rsid w:val="008A5C58"/>
    <w:rsid w:val="008A60F6"/>
    <w:rsid w:val="008B02AA"/>
    <w:rsid w:val="008B05BE"/>
    <w:rsid w:val="008B05EF"/>
    <w:rsid w:val="008B097D"/>
    <w:rsid w:val="008B55BA"/>
    <w:rsid w:val="008C2702"/>
    <w:rsid w:val="008C52DA"/>
    <w:rsid w:val="008C60EC"/>
    <w:rsid w:val="008D1710"/>
    <w:rsid w:val="008D2382"/>
    <w:rsid w:val="008D2655"/>
    <w:rsid w:val="008E5BE6"/>
    <w:rsid w:val="008F1E73"/>
    <w:rsid w:val="008F56A4"/>
    <w:rsid w:val="008F7674"/>
    <w:rsid w:val="009013DA"/>
    <w:rsid w:val="00902FD9"/>
    <w:rsid w:val="00906CFD"/>
    <w:rsid w:val="0090715D"/>
    <w:rsid w:val="009123D3"/>
    <w:rsid w:val="009126C7"/>
    <w:rsid w:val="00917140"/>
    <w:rsid w:val="009233B7"/>
    <w:rsid w:val="009233BA"/>
    <w:rsid w:val="00930CEB"/>
    <w:rsid w:val="00931667"/>
    <w:rsid w:val="00932B19"/>
    <w:rsid w:val="00933EC4"/>
    <w:rsid w:val="00934129"/>
    <w:rsid w:val="00937EEF"/>
    <w:rsid w:val="0094156C"/>
    <w:rsid w:val="0094200E"/>
    <w:rsid w:val="00942F54"/>
    <w:rsid w:val="00943729"/>
    <w:rsid w:val="009437CA"/>
    <w:rsid w:val="0094799F"/>
    <w:rsid w:val="00950A22"/>
    <w:rsid w:val="0095165E"/>
    <w:rsid w:val="00951975"/>
    <w:rsid w:val="00951B5E"/>
    <w:rsid w:val="00952353"/>
    <w:rsid w:val="009526FF"/>
    <w:rsid w:val="00960FA7"/>
    <w:rsid w:val="009616EF"/>
    <w:rsid w:val="009629CA"/>
    <w:rsid w:val="009630DD"/>
    <w:rsid w:val="009648AC"/>
    <w:rsid w:val="009671D8"/>
    <w:rsid w:val="00970553"/>
    <w:rsid w:val="00971966"/>
    <w:rsid w:val="00973213"/>
    <w:rsid w:val="00973B4D"/>
    <w:rsid w:val="0097593C"/>
    <w:rsid w:val="0097613B"/>
    <w:rsid w:val="00976D1B"/>
    <w:rsid w:val="00980396"/>
    <w:rsid w:val="00987159"/>
    <w:rsid w:val="00990403"/>
    <w:rsid w:val="009936D7"/>
    <w:rsid w:val="009A0A62"/>
    <w:rsid w:val="009A37B7"/>
    <w:rsid w:val="009B58B2"/>
    <w:rsid w:val="009B5A46"/>
    <w:rsid w:val="009C0669"/>
    <w:rsid w:val="009C49B0"/>
    <w:rsid w:val="009D12C4"/>
    <w:rsid w:val="009D1EA2"/>
    <w:rsid w:val="009D3F6F"/>
    <w:rsid w:val="009D492A"/>
    <w:rsid w:val="009D51C1"/>
    <w:rsid w:val="009E0CF4"/>
    <w:rsid w:val="009E0EF8"/>
    <w:rsid w:val="009E2C6A"/>
    <w:rsid w:val="009E6B43"/>
    <w:rsid w:val="009F0C15"/>
    <w:rsid w:val="009F0D7B"/>
    <w:rsid w:val="009F148F"/>
    <w:rsid w:val="009F6CA9"/>
    <w:rsid w:val="00A021E8"/>
    <w:rsid w:val="00A024FE"/>
    <w:rsid w:val="00A04B49"/>
    <w:rsid w:val="00A11C75"/>
    <w:rsid w:val="00A125F1"/>
    <w:rsid w:val="00A13595"/>
    <w:rsid w:val="00A13F5F"/>
    <w:rsid w:val="00A16481"/>
    <w:rsid w:val="00A16EEA"/>
    <w:rsid w:val="00A21384"/>
    <w:rsid w:val="00A21939"/>
    <w:rsid w:val="00A244DA"/>
    <w:rsid w:val="00A26732"/>
    <w:rsid w:val="00A27D62"/>
    <w:rsid w:val="00A32E9A"/>
    <w:rsid w:val="00A32FA6"/>
    <w:rsid w:val="00A40702"/>
    <w:rsid w:val="00A41572"/>
    <w:rsid w:val="00A42708"/>
    <w:rsid w:val="00A42A88"/>
    <w:rsid w:val="00A44003"/>
    <w:rsid w:val="00A44DE1"/>
    <w:rsid w:val="00A44F91"/>
    <w:rsid w:val="00A5052F"/>
    <w:rsid w:val="00A51EA4"/>
    <w:rsid w:val="00A52249"/>
    <w:rsid w:val="00A532A2"/>
    <w:rsid w:val="00A54FED"/>
    <w:rsid w:val="00A6152F"/>
    <w:rsid w:val="00A623C1"/>
    <w:rsid w:val="00A63E93"/>
    <w:rsid w:val="00A67121"/>
    <w:rsid w:val="00A67E63"/>
    <w:rsid w:val="00A71458"/>
    <w:rsid w:val="00A73E61"/>
    <w:rsid w:val="00A74A7B"/>
    <w:rsid w:val="00A7564B"/>
    <w:rsid w:val="00A75CA5"/>
    <w:rsid w:val="00A76948"/>
    <w:rsid w:val="00A807BF"/>
    <w:rsid w:val="00A84258"/>
    <w:rsid w:val="00A855A7"/>
    <w:rsid w:val="00A861F4"/>
    <w:rsid w:val="00A94C50"/>
    <w:rsid w:val="00A954D9"/>
    <w:rsid w:val="00A96A81"/>
    <w:rsid w:val="00A9708B"/>
    <w:rsid w:val="00AA2DFE"/>
    <w:rsid w:val="00AB1536"/>
    <w:rsid w:val="00AB2470"/>
    <w:rsid w:val="00AB2A92"/>
    <w:rsid w:val="00AB3F14"/>
    <w:rsid w:val="00AB4D8D"/>
    <w:rsid w:val="00AB665D"/>
    <w:rsid w:val="00AC0291"/>
    <w:rsid w:val="00AC04E0"/>
    <w:rsid w:val="00AC13C5"/>
    <w:rsid w:val="00AC1569"/>
    <w:rsid w:val="00AC3732"/>
    <w:rsid w:val="00AC4260"/>
    <w:rsid w:val="00AD0213"/>
    <w:rsid w:val="00AD0308"/>
    <w:rsid w:val="00AD0381"/>
    <w:rsid w:val="00AD0C9F"/>
    <w:rsid w:val="00AD2E7D"/>
    <w:rsid w:val="00AD644D"/>
    <w:rsid w:val="00AD7C0B"/>
    <w:rsid w:val="00AE1C75"/>
    <w:rsid w:val="00AE45B7"/>
    <w:rsid w:val="00AF3A86"/>
    <w:rsid w:val="00AF72E8"/>
    <w:rsid w:val="00B00DB5"/>
    <w:rsid w:val="00B025FE"/>
    <w:rsid w:val="00B13D43"/>
    <w:rsid w:val="00B13E7B"/>
    <w:rsid w:val="00B14D36"/>
    <w:rsid w:val="00B16A6B"/>
    <w:rsid w:val="00B1708B"/>
    <w:rsid w:val="00B17CFC"/>
    <w:rsid w:val="00B217A2"/>
    <w:rsid w:val="00B23739"/>
    <w:rsid w:val="00B25874"/>
    <w:rsid w:val="00B25F4C"/>
    <w:rsid w:val="00B274AF"/>
    <w:rsid w:val="00B31F08"/>
    <w:rsid w:val="00B33211"/>
    <w:rsid w:val="00B346DB"/>
    <w:rsid w:val="00B35AEA"/>
    <w:rsid w:val="00B41397"/>
    <w:rsid w:val="00B42419"/>
    <w:rsid w:val="00B456A2"/>
    <w:rsid w:val="00B4704D"/>
    <w:rsid w:val="00B47EB2"/>
    <w:rsid w:val="00B50B11"/>
    <w:rsid w:val="00B51FDA"/>
    <w:rsid w:val="00B54CEC"/>
    <w:rsid w:val="00B56343"/>
    <w:rsid w:val="00B60D96"/>
    <w:rsid w:val="00B64539"/>
    <w:rsid w:val="00B64575"/>
    <w:rsid w:val="00B64D15"/>
    <w:rsid w:val="00B71D72"/>
    <w:rsid w:val="00B72500"/>
    <w:rsid w:val="00B7699C"/>
    <w:rsid w:val="00B778DF"/>
    <w:rsid w:val="00B81F4F"/>
    <w:rsid w:val="00B86C9C"/>
    <w:rsid w:val="00B87CFA"/>
    <w:rsid w:val="00B87F44"/>
    <w:rsid w:val="00B9129A"/>
    <w:rsid w:val="00B9241D"/>
    <w:rsid w:val="00B928C6"/>
    <w:rsid w:val="00B93A3A"/>
    <w:rsid w:val="00BA1990"/>
    <w:rsid w:val="00BA728F"/>
    <w:rsid w:val="00BB16D1"/>
    <w:rsid w:val="00BB24FD"/>
    <w:rsid w:val="00BB2E4D"/>
    <w:rsid w:val="00BB3B88"/>
    <w:rsid w:val="00BB6C5C"/>
    <w:rsid w:val="00BB755A"/>
    <w:rsid w:val="00BC24D4"/>
    <w:rsid w:val="00BC485A"/>
    <w:rsid w:val="00BC4FC0"/>
    <w:rsid w:val="00BC5BCC"/>
    <w:rsid w:val="00BC74AB"/>
    <w:rsid w:val="00BD242E"/>
    <w:rsid w:val="00BD2737"/>
    <w:rsid w:val="00BD3FD7"/>
    <w:rsid w:val="00BD47CB"/>
    <w:rsid w:val="00BD74C9"/>
    <w:rsid w:val="00BE0A29"/>
    <w:rsid w:val="00BE2531"/>
    <w:rsid w:val="00BE2D53"/>
    <w:rsid w:val="00BE51F3"/>
    <w:rsid w:val="00BE5684"/>
    <w:rsid w:val="00BF093C"/>
    <w:rsid w:val="00BF0D68"/>
    <w:rsid w:val="00BF154B"/>
    <w:rsid w:val="00BF1766"/>
    <w:rsid w:val="00C00B09"/>
    <w:rsid w:val="00C054C5"/>
    <w:rsid w:val="00C07DDA"/>
    <w:rsid w:val="00C11E89"/>
    <w:rsid w:val="00C1579C"/>
    <w:rsid w:val="00C17429"/>
    <w:rsid w:val="00C2150E"/>
    <w:rsid w:val="00C22606"/>
    <w:rsid w:val="00C228D6"/>
    <w:rsid w:val="00C23BFA"/>
    <w:rsid w:val="00C30DF9"/>
    <w:rsid w:val="00C318BE"/>
    <w:rsid w:val="00C3584D"/>
    <w:rsid w:val="00C4162D"/>
    <w:rsid w:val="00C42249"/>
    <w:rsid w:val="00C43FED"/>
    <w:rsid w:val="00C44C76"/>
    <w:rsid w:val="00C46872"/>
    <w:rsid w:val="00C50690"/>
    <w:rsid w:val="00C54B87"/>
    <w:rsid w:val="00C557F5"/>
    <w:rsid w:val="00C613ED"/>
    <w:rsid w:val="00C613F5"/>
    <w:rsid w:val="00C62D43"/>
    <w:rsid w:val="00C63C14"/>
    <w:rsid w:val="00C64430"/>
    <w:rsid w:val="00C6517F"/>
    <w:rsid w:val="00C6549A"/>
    <w:rsid w:val="00C6683C"/>
    <w:rsid w:val="00C66E56"/>
    <w:rsid w:val="00C66FCA"/>
    <w:rsid w:val="00C675DE"/>
    <w:rsid w:val="00C705ED"/>
    <w:rsid w:val="00C715C2"/>
    <w:rsid w:val="00C73753"/>
    <w:rsid w:val="00C80086"/>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2574"/>
    <w:rsid w:val="00CE4240"/>
    <w:rsid w:val="00CE4E90"/>
    <w:rsid w:val="00CE4F02"/>
    <w:rsid w:val="00CE566E"/>
    <w:rsid w:val="00CF086D"/>
    <w:rsid w:val="00CF135E"/>
    <w:rsid w:val="00CF26E1"/>
    <w:rsid w:val="00CF6762"/>
    <w:rsid w:val="00CF6853"/>
    <w:rsid w:val="00CF78FA"/>
    <w:rsid w:val="00D024A0"/>
    <w:rsid w:val="00D04D88"/>
    <w:rsid w:val="00D05DD5"/>
    <w:rsid w:val="00D063EE"/>
    <w:rsid w:val="00D0761B"/>
    <w:rsid w:val="00D07F49"/>
    <w:rsid w:val="00D10C95"/>
    <w:rsid w:val="00D10DCE"/>
    <w:rsid w:val="00D115AC"/>
    <w:rsid w:val="00D12C53"/>
    <w:rsid w:val="00D136A2"/>
    <w:rsid w:val="00D2199F"/>
    <w:rsid w:val="00D21B17"/>
    <w:rsid w:val="00D22AA3"/>
    <w:rsid w:val="00D24673"/>
    <w:rsid w:val="00D24AB9"/>
    <w:rsid w:val="00D2693D"/>
    <w:rsid w:val="00D27478"/>
    <w:rsid w:val="00D2796B"/>
    <w:rsid w:val="00D309A2"/>
    <w:rsid w:val="00D33B42"/>
    <w:rsid w:val="00D34AB0"/>
    <w:rsid w:val="00D42320"/>
    <w:rsid w:val="00D42A80"/>
    <w:rsid w:val="00D444CC"/>
    <w:rsid w:val="00D46923"/>
    <w:rsid w:val="00D503F3"/>
    <w:rsid w:val="00D516BA"/>
    <w:rsid w:val="00D5245F"/>
    <w:rsid w:val="00D54CA4"/>
    <w:rsid w:val="00D617C3"/>
    <w:rsid w:val="00D6256F"/>
    <w:rsid w:val="00D6369A"/>
    <w:rsid w:val="00D63EC1"/>
    <w:rsid w:val="00D64254"/>
    <w:rsid w:val="00D65007"/>
    <w:rsid w:val="00D66252"/>
    <w:rsid w:val="00D66842"/>
    <w:rsid w:val="00D74564"/>
    <w:rsid w:val="00D7621D"/>
    <w:rsid w:val="00D7794B"/>
    <w:rsid w:val="00D81A17"/>
    <w:rsid w:val="00D831E4"/>
    <w:rsid w:val="00D842D3"/>
    <w:rsid w:val="00D85149"/>
    <w:rsid w:val="00D86CC0"/>
    <w:rsid w:val="00D90274"/>
    <w:rsid w:val="00D91110"/>
    <w:rsid w:val="00D94BB4"/>
    <w:rsid w:val="00D9502C"/>
    <w:rsid w:val="00D95860"/>
    <w:rsid w:val="00DA0878"/>
    <w:rsid w:val="00DA379E"/>
    <w:rsid w:val="00DA46ED"/>
    <w:rsid w:val="00DA61E6"/>
    <w:rsid w:val="00DB33D4"/>
    <w:rsid w:val="00DC067B"/>
    <w:rsid w:val="00DC157C"/>
    <w:rsid w:val="00DD2EAE"/>
    <w:rsid w:val="00DD637A"/>
    <w:rsid w:val="00DE26B9"/>
    <w:rsid w:val="00DE3430"/>
    <w:rsid w:val="00DE488B"/>
    <w:rsid w:val="00DE5AFD"/>
    <w:rsid w:val="00DE67BC"/>
    <w:rsid w:val="00DF326E"/>
    <w:rsid w:val="00E0021D"/>
    <w:rsid w:val="00E04736"/>
    <w:rsid w:val="00E05643"/>
    <w:rsid w:val="00E07C92"/>
    <w:rsid w:val="00E14BAE"/>
    <w:rsid w:val="00E14F53"/>
    <w:rsid w:val="00E151D0"/>
    <w:rsid w:val="00E172B8"/>
    <w:rsid w:val="00E20C2A"/>
    <w:rsid w:val="00E24A9E"/>
    <w:rsid w:val="00E25229"/>
    <w:rsid w:val="00E2728B"/>
    <w:rsid w:val="00E30102"/>
    <w:rsid w:val="00E30955"/>
    <w:rsid w:val="00E30ECA"/>
    <w:rsid w:val="00E3514E"/>
    <w:rsid w:val="00E37B76"/>
    <w:rsid w:val="00E4315B"/>
    <w:rsid w:val="00E4796E"/>
    <w:rsid w:val="00E50293"/>
    <w:rsid w:val="00E53B72"/>
    <w:rsid w:val="00E5523A"/>
    <w:rsid w:val="00E56F3F"/>
    <w:rsid w:val="00E61504"/>
    <w:rsid w:val="00E64489"/>
    <w:rsid w:val="00E64CAE"/>
    <w:rsid w:val="00E706EE"/>
    <w:rsid w:val="00E70A3A"/>
    <w:rsid w:val="00E7156E"/>
    <w:rsid w:val="00E72871"/>
    <w:rsid w:val="00E76E83"/>
    <w:rsid w:val="00E77B62"/>
    <w:rsid w:val="00E802FD"/>
    <w:rsid w:val="00E81194"/>
    <w:rsid w:val="00E84618"/>
    <w:rsid w:val="00E85732"/>
    <w:rsid w:val="00E8582B"/>
    <w:rsid w:val="00E86853"/>
    <w:rsid w:val="00E902F6"/>
    <w:rsid w:val="00E91272"/>
    <w:rsid w:val="00E91FD7"/>
    <w:rsid w:val="00E92C73"/>
    <w:rsid w:val="00E92D98"/>
    <w:rsid w:val="00E95648"/>
    <w:rsid w:val="00E97AB1"/>
    <w:rsid w:val="00EA0291"/>
    <w:rsid w:val="00EA1BD9"/>
    <w:rsid w:val="00EA7F23"/>
    <w:rsid w:val="00EB09E6"/>
    <w:rsid w:val="00EB1C57"/>
    <w:rsid w:val="00EB2C3A"/>
    <w:rsid w:val="00EB49FD"/>
    <w:rsid w:val="00EC0318"/>
    <w:rsid w:val="00EC1070"/>
    <w:rsid w:val="00EC21D8"/>
    <w:rsid w:val="00ED0BBB"/>
    <w:rsid w:val="00ED1AE5"/>
    <w:rsid w:val="00ED46D4"/>
    <w:rsid w:val="00EE2D17"/>
    <w:rsid w:val="00EE357F"/>
    <w:rsid w:val="00EE6563"/>
    <w:rsid w:val="00EF1FC4"/>
    <w:rsid w:val="00EF28F5"/>
    <w:rsid w:val="00EF57FC"/>
    <w:rsid w:val="00EF5ACD"/>
    <w:rsid w:val="00EF7C7D"/>
    <w:rsid w:val="00F01D16"/>
    <w:rsid w:val="00F05186"/>
    <w:rsid w:val="00F06849"/>
    <w:rsid w:val="00F10128"/>
    <w:rsid w:val="00F10E50"/>
    <w:rsid w:val="00F11C49"/>
    <w:rsid w:val="00F149E3"/>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4786"/>
    <w:rsid w:val="00F557C1"/>
    <w:rsid w:val="00F6278A"/>
    <w:rsid w:val="00F63C6D"/>
    <w:rsid w:val="00F64CA9"/>
    <w:rsid w:val="00F73885"/>
    <w:rsid w:val="00F73FEC"/>
    <w:rsid w:val="00F74FCF"/>
    <w:rsid w:val="00F77BE0"/>
    <w:rsid w:val="00F81001"/>
    <w:rsid w:val="00F814EF"/>
    <w:rsid w:val="00F81606"/>
    <w:rsid w:val="00F84616"/>
    <w:rsid w:val="00F85D25"/>
    <w:rsid w:val="00F86702"/>
    <w:rsid w:val="00F91ABF"/>
    <w:rsid w:val="00F97E79"/>
    <w:rsid w:val="00FA0A25"/>
    <w:rsid w:val="00FA2BEE"/>
    <w:rsid w:val="00FA3EC8"/>
    <w:rsid w:val="00FA44AC"/>
    <w:rsid w:val="00FA701E"/>
    <w:rsid w:val="00FB221D"/>
    <w:rsid w:val="00FB222C"/>
    <w:rsid w:val="00FB2B0A"/>
    <w:rsid w:val="00FB442D"/>
    <w:rsid w:val="00FC2C08"/>
    <w:rsid w:val="00FC4250"/>
    <w:rsid w:val="00FD19DE"/>
    <w:rsid w:val="00FD4B4D"/>
    <w:rsid w:val="00FD693B"/>
    <w:rsid w:val="00FD7768"/>
    <w:rsid w:val="00FE02C2"/>
    <w:rsid w:val="00FE128C"/>
    <w:rsid w:val="00FE63B6"/>
    <w:rsid w:val="00FF0010"/>
    <w:rsid w:val="00FF266E"/>
    <w:rsid w:val="00FF2CAC"/>
    <w:rsid w:val="00FF303C"/>
    <w:rsid w:val="00FF36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274"/>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Título 10"/>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99"/>
    <w:semiHidden/>
    <w:unhideWhenUsed/>
    <w:rsid w:val="00F36D51"/>
    <w:pPr>
      <w:spacing w:after="120"/>
    </w:pPr>
  </w:style>
  <w:style w:type="character" w:customStyle="1" w:styleId="CorpodetextoChar">
    <w:name w:val="Corpo de texto Char"/>
    <w:basedOn w:val="Fontepargpadro"/>
    <w:link w:val="Corpodetexto"/>
    <w:uiPriority w:val="99"/>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414280"/>
    <w:rPr>
      <w:rFonts w:ascii="Times New Roman" w:eastAsia="Times New Roman" w:hAnsi="Times New Roman" w:cs="Times New Roman"/>
      <w:sz w:val="20"/>
      <w:szCs w:val="20"/>
      <w:lang w:eastAsia="pt-BR"/>
    </w:rPr>
  </w:style>
  <w:style w:type="character" w:customStyle="1" w:styleId="Nivel2Char">
    <w:name w:val="Nivel 2 Char"/>
    <w:basedOn w:val="Fontepargpadro"/>
    <w:link w:val="Nivel2"/>
    <w:locked/>
    <w:rsid w:val="00414280"/>
    <w:rPr>
      <w:rFonts w:ascii="Arial" w:hAnsi="Arial" w:cs="Arial"/>
      <w:color w:val="000000"/>
      <w:lang w:eastAsia="pt-BR"/>
    </w:rPr>
  </w:style>
  <w:style w:type="paragraph" w:customStyle="1" w:styleId="Nivel2">
    <w:name w:val="Nivel 2"/>
    <w:basedOn w:val="Normal"/>
    <w:link w:val="Nivel2Char"/>
    <w:qFormat/>
    <w:rsid w:val="00414280"/>
    <w:pPr>
      <w:spacing w:before="120" w:after="120" w:line="276" w:lineRule="auto"/>
      <w:jc w:val="both"/>
    </w:pPr>
    <w:rPr>
      <w:rFonts w:ascii="Arial" w:eastAsiaTheme="minorHAnsi" w:hAnsi="Arial" w:cs="Arial"/>
      <w:color w:val="000000"/>
      <w:sz w:val="22"/>
      <w:szCs w:val="22"/>
    </w:rPr>
  </w:style>
  <w:style w:type="character" w:customStyle="1" w:styleId="Nivel3Char">
    <w:name w:val="Nivel 3 Char"/>
    <w:basedOn w:val="Fontepargpadro"/>
    <w:link w:val="Nivel3"/>
    <w:locked/>
    <w:rsid w:val="00414280"/>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14280"/>
    <w:pPr>
      <w:spacing w:before="120" w:after="120" w:line="276" w:lineRule="auto"/>
      <w:ind w:left="425"/>
      <w:jc w:val="both"/>
    </w:pPr>
    <w:rPr>
      <w:rFonts w:ascii="Arial" w:eastAsiaTheme="minorEastAsia" w:hAnsi="Arial" w:cs="Arial"/>
      <w:color w:val="000000"/>
    </w:rPr>
  </w:style>
  <w:style w:type="character" w:customStyle="1" w:styleId="Nvel01-SemNumeraoChar">
    <w:name w:val="Nível 01-Sem Numeração Char"/>
    <w:basedOn w:val="Fontepargpadro"/>
    <w:link w:val="Nvel01-SemNumerao"/>
    <w:uiPriority w:val="1"/>
    <w:locked/>
    <w:rsid w:val="00414280"/>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414280"/>
    <w:pPr>
      <w:keepNext/>
      <w:keepLines/>
      <w:spacing w:before="240" w:after="120" w:line="276" w:lineRule="auto"/>
      <w:jc w:val="both"/>
      <w:outlineLvl w:val="1"/>
    </w:pPr>
    <w:rPr>
      <w:rFonts w:ascii="Arial" w:eastAsiaTheme="majorEastAsia" w:hAnsi="Arial" w:cs="Arial"/>
      <w:b/>
      <w:bCs/>
    </w:rPr>
  </w:style>
  <w:style w:type="paragraph" w:customStyle="1" w:styleId="textojustificadorecuoprimeiralinha">
    <w:name w:val="texto_justificado_recuo_primeira_linha"/>
    <w:basedOn w:val="Normal"/>
    <w:qFormat/>
    <w:rsid w:val="00414280"/>
    <w:pPr>
      <w:spacing w:before="100" w:beforeAutospacing="1" w:after="100" w:afterAutospacing="1"/>
    </w:pPr>
    <w:rPr>
      <w:sz w:val="24"/>
      <w:szCs w:val="24"/>
    </w:rPr>
  </w:style>
  <w:style w:type="table" w:styleId="Tabelacomgrade">
    <w:name w:val="Table Grid"/>
    <w:basedOn w:val="Tabelanormal"/>
    <w:uiPriority w:val="39"/>
    <w:rsid w:val="004142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link w:val="Nivel01Char"/>
    <w:qFormat/>
    <w:rsid w:val="00E64489"/>
    <w:p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E64489"/>
    <w:rPr>
      <w:rFonts w:ascii="Arial" w:eastAsiaTheme="majorEastAsia" w:hAnsi="Arial" w:cs="Arial"/>
      <w:b/>
      <w:bCs/>
      <w:sz w:val="20"/>
      <w:szCs w:val="20"/>
      <w:lang w:eastAsia="pt-BR"/>
    </w:rPr>
  </w:style>
  <w:style w:type="paragraph" w:customStyle="1" w:styleId="Nivel4">
    <w:name w:val="Nivel 4"/>
    <w:basedOn w:val="Nivel3"/>
    <w:link w:val="Nivel4Char"/>
    <w:qFormat/>
    <w:rsid w:val="00E64489"/>
    <w:pPr>
      <w:tabs>
        <w:tab w:val="num" w:pos="360"/>
      </w:tabs>
      <w:ind w:left="567"/>
    </w:pPr>
    <w:rPr>
      <w:color w:val="auto"/>
    </w:rPr>
  </w:style>
  <w:style w:type="paragraph" w:customStyle="1" w:styleId="Nivel5">
    <w:name w:val="Nivel 5"/>
    <w:basedOn w:val="Nivel4"/>
    <w:qFormat/>
    <w:rsid w:val="00E64489"/>
    <w:pPr>
      <w:ind w:left="1276"/>
    </w:pPr>
  </w:style>
  <w:style w:type="character" w:customStyle="1" w:styleId="Nivel4Char">
    <w:name w:val="Nivel 4 Char"/>
    <w:basedOn w:val="Fontepargpadro"/>
    <w:link w:val="Nivel4"/>
    <w:rsid w:val="00E64489"/>
    <w:rPr>
      <w:rFonts w:ascii="Arial" w:eastAsiaTheme="minorEastAsia" w:hAnsi="Arial" w:cs="Arial"/>
      <w:sz w:val="20"/>
      <w:szCs w:val="20"/>
      <w:lang w:eastAsia="pt-BR"/>
    </w:rPr>
  </w:style>
  <w:style w:type="paragraph" w:customStyle="1" w:styleId="Nvel2-Red">
    <w:name w:val="Nível 2 -Red"/>
    <w:basedOn w:val="Nivel2"/>
    <w:link w:val="Nvel2-RedChar"/>
    <w:qFormat/>
    <w:rsid w:val="00E64489"/>
    <w:pPr>
      <w:numPr>
        <w:ilvl w:val="1"/>
      </w:numPr>
    </w:pPr>
    <w:rPr>
      <w:rFonts w:eastAsiaTheme="minorEastAsia"/>
      <w:i/>
      <w:iCs/>
      <w:color w:val="FF0000"/>
      <w:sz w:val="20"/>
      <w:szCs w:val="20"/>
    </w:rPr>
  </w:style>
  <w:style w:type="paragraph" w:customStyle="1" w:styleId="Nvel3-R">
    <w:name w:val="Nível 3-R"/>
    <w:basedOn w:val="Nivel3"/>
    <w:link w:val="Nvel3-RChar"/>
    <w:qFormat/>
    <w:rsid w:val="00E64489"/>
    <w:pPr>
      <w:numPr>
        <w:ilvl w:val="2"/>
      </w:numPr>
      <w:ind w:left="284"/>
    </w:pPr>
    <w:rPr>
      <w:i/>
      <w:iCs/>
      <w:color w:val="FF0000"/>
    </w:rPr>
  </w:style>
  <w:style w:type="character" w:customStyle="1" w:styleId="Nvel2-RedChar">
    <w:name w:val="Nível 2 -Red Char"/>
    <w:basedOn w:val="Nivel2Char"/>
    <w:link w:val="Nvel2-Red"/>
    <w:rsid w:val="00E64489"/>
    <w:rPr>
      <w:rFonts w:ascii="Arial" w:eastAsiaTheme="minorEastAsia" w:hAnsi="Arial" w:cs="Arial"/>
      <w:i/>
      <w:iCs/>
      <w:color w:val="FF0000"/>
      <w:sz w:val="20"/>
      <w:szCs w:val="20"/>
      <w:lang w:eastAsia="pt-BR"/>
    </w:rPr>
  </w:style>
  <w:style w:type="character" w:customStyle="1" w:styleId="Nvel3-RChar">
    <w:name w:val="Nível 3-R Char"/>
    <w:basedOn w:val="Nivel3Char"/>
    <w:link w:val="Nvel3-R"/>
    <w:rsid w:val="00E64489"/>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E64489"/>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E64489"/>
    <w:rPr>
      <w:rFonts w:ascii="Arial" w:eastAsia="Arial" w:hAnsi="Arial" w:cs="Arial"/>
      <w:bCs/>
      <w:sz w:val="20"/>
      <w:szCs w:val="20"/>
      <w:lang w:eastAsia="pt-BR"/>
    </w:rPr>
  </w:style>
  <w:style w:type="character" w:customStyle="1" w:styleId="Bodytext2">
    <w:name w:val="Body text (2)_"/>
    <w:basedOn w:val="Fontepargpadro"/>
    <w:link w:val="Bodytext20"/>
    <w:locked/>
    <w:rsid w:val="003749D0"/>
    <w:rPr>
      <w:rFonts w:ascii="Arial" w:eastAsia="Arial" w:hAnsi="Arial" w:cs="Arial"/>
      <w:shd w:val="clear" w:color="auto" w:fill="FFFFFF"/>
    </w:rPr>
  </w:style>
  <w:style w:type="paragraph" w:customStyle="1" w:styleId="Bodytext20">
    <w:name w:val="Body text (2)"/>
    <w:basedOn w:val="Normal"/>
    <w:link w:val="Bodytext2"/>
    <w:rsid w:val="003749D0"/>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Default">
    <w:name w:val="Default"/>
    <w:qFormat/>
    <w:rsid w:val="006241C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Fontepargpadro"/>
    <w:rsid w:val="00742024"/>
  </w:style>
  <w:style w:type="paragraph" w:customStyle="1" w:styleId="ou">
    <w:name w:val="ou"/>
    <w:basedOn w:val="PargrafodaLista"/>
    <w:link w:val="ouChar"/>
    <w:qFormat/>
    <w:rsid w:val="00742024"/>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742024"/>
    <w:rPr>
      <w:rFonts w:ascii="Arial" w:eastAsia="Times New Roman" w:hAnsi="Arial" w:cs="Arial"/>
      <w:b/>
      <w:bCs/>
      <w:i/>
      <w:iCs/>
      <w:color w:val="FF0000"/>
      <w:sz w:val="24"/>
      <w:szCs w:val="24"/>
      <w:u w:val="single"/>
      <w:lang w:eastAsia="pt-BR"/>
    </w:rPr>
  </w:style>
  <w:style w:type="paragraph" w:customStyle="1" w:styleId="Nvel4-R">
    <w:name w:val="Nível 4-R"/>
    <w:basedOn w:val="Nivel4"/>
    <w:link w:val="Nvel4-RChar"/>
    <w:qFormat/>
    <w:rsid w:val="00742024"/>
    <w:pPr>
      <w:numPr>
        <w:ilvl w:val="3"/>
        <w:numId w:val="1"/>
      </w:numPr>
      <w:ind w:left="567" w:firstLine="0"/>
    </w:pPr>
    <w:rPr>
      <w:i/>
      <w:iCs/>
      <w:color w:val="FF0000"/>
    </w:rPr>
  </w:style>
  <w:style w:type="character" w:customStyle="1" w:styleId="Nvel4-RChar">
    <w:name w:val="Nível 4-R Char"/>
    <w:basedOn w:val="Nivel4Char"/>
    <w:link w:val="Nvel4-R"/>
    <w:rsid w:val="00742024"/>
    <w:rPr>
      <w:rFonts w:ascii="Arial" w:eastAsiaTheme="minorEastAsia" w:hAnsi="Arial" w:cs="Arial"/>
      <w:i/>
      <w:iCs/>
      <w:color w:val="FF0000"/>
      <w:sz w:val="20"/>
      <w:szCs w:val="20"/>
      <w:lang w:eastAsia="pt-BR"/>
    </w:rPr>
  </w:style>
  <w:style w:type="paragraph" w:customStyle="1" w:styleId="pf0">
    <w:name w:val="pf0"/>
    <w:basedOn w:val="Normal"/>
    <w:rsid w:val="00742024"/>
    <w:pPr>
      <w:spacing w:before="100" w:beforeAutospacing="1" w:after="100" w:afterAutospacing="1"/>
    </w:pPr>
    <w:rPr>
      <w:sz w:val="24"/>
      <w:szCs w:val="24"/>
    </w:rPr>
  </w:style>
  <w:style w:type="paragraph" w:customStyle="1" w:styleId="dou-paragraph">
    <w:name w:val="dou-paragraph"/>
    <w:basedOn w:val="Normal"/>
    <w:rsid w:val="00E84618"/>
    <w:pPr>
      <w:spacing w:before="100" w:beforeAutospacing="1" w:after="100" w:afterAutospacing="1"/>
    </w:pPr>
    <w:rPr>
      <w:sz w:val="24"/>
      <w:szCs w:val="24"/>
    </w:rPr>
  </w:style>
  <w:style w:type="paragraph" w:customStyle="1" w:styleId="textojustificadorecuoprimeiralinha0">
    <w:name w:val="textojustificadorecuoprimeiralinha"/>
    <w:basedOn w:val="Normal"/>
    <w:rsid w:val="00871F67"/>
    <w:pPr>
      <w:spacing w:before="100" w:beforeAutospacing="1" w:after="100" w:afterAutospacing="1"/>
    </w:pPr>
    <w:rPr>
      <w:sz w:val="24"/>
      <w:szCs w:val="24"/>
    </w:rPr>
  </w:style>
  <w:style w:type="character" w:customStyle="1" w:styleId="Fontepargpadro2">
    <w:name w:val="Fonte parág. padrão2"/>
    <w:rsid w:val="00345EAC"/>
  </w:style>
  <w:style w:type="paragraph" w:customStyle="1" w:styleId="ADM-Sclaus">
    <w:name w:val="ADM-Sclaus"/>
    <w:basedOn w:val="Normal"/>
    <w:qFormat/>
    <w:rsid w:val="00345EAC"/>
    <w:pPr>
      <w:overflowPunct w:val="0"/>
      <w:autoSpaceDE w:val="0"/>
      <w:autoSpaceDN w:val="0"/>
      <w:adjustRightInd w:val="0"/>
      <w:jc w:val="both"/>
    </w:pPr>
    <w:rPr>
      <w:rFonts w:ascii="Arial" w:hAnsi="Arial"/>
      <w:b/>
      <w:sz w:val="36"/>
      <w:u w:val="double"/>
    </w:rPr>
  </w:style>
  <w:style w:type="paragraph" w:customStyle="1" w:styleId="TableContents">
    <w:name w:val="Table Contents"/>
    <w:basedOn w:val="Normal"/>
    <w:rsid w:val="00345EAC"/>
    <w:pPr>
      <w:widowControl w:val="0"/>
      <w:suppressLineNumbers/>
      <w:autoSpaceDN w:val="0"/>
    </w:pPr>
    <w:rPr>
      <w:rFonts w:ascii="Liberation Serif" w:eastAsia="NSimSun" w:hAnsi="Liberation Serif" w:cs="Arial"/>
      <w:kern w:val="3"/>
      <w:sz w:val="24"/>
      <w:szCs w:val="24"/>
      <w:lang w:eastAsia="zh-CN" w:bidi="hi-IN"/>
    </w:rPr>
  </w:style>
  <w:style w:type="paragraph" w:customStyle="1" w:styleId="itemnivel2">
    <w:name w:val="item_nivel2"/>
    <w:basedOn w:val="Normal"/>
    <w:rsid w:val="00A42A88"/>
    <w:pPr>
      <w:spacing w:before="100" w:beforeAutospacing="1" w:after="100" w:afterAutospacing="1"/>
    </w:pPr>
    <w:rPr>
      <w:sz w:val="24"/>
      <w:szCs w:val="24"/>
    </w:rPr>
  </w:style>
  <w:style w:type="character" w:customStyle="1" w:styleId="fontstyle01">
    <w:name w:val="fontstyle01"/>
    <w:basedOn w:val="Fontepargpadro"/>
    <w:rsid w:val="00A42A88"/>
    <w:rPr>
      <w:rFonts w:ascii="Draft10cpi" w:hAnsi="Draft10cpi" w:hint="default"/>
      <w:b w:val="0"/>
      <w:bCs w:val="0"/>
      <w:i w:val="0"/>
      <w:iCs w:val="0"/>
      <w:color w:val="000000"/>
      <w:sz w:val="16"/>
      <w:szCs w:val="16"/>
    </w:rPr>
  </w:style>
  <w:style w:type="table" w:customStyle="1" w:styleId="TableNormal">
    <w:name w:val="Table Normal"/>
    <w:uiPriority w:val="2"/>
    <w:semiHidden/>
    <w:unhideWhenUsed/>
    <w:qFormat/>
    <w:rsid w:val="00A42A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uiPriority w:val="39"/>
    <w:rsid w:val="00A42A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765751">
      <w:bodyDiv w:val="1"/>
      <w:marLeft w:val="0"/>
      <w:marRight w:val="0"/>
      <w:marTop w:val="0"/>
      <w:marBottom w:val="0"/>
      <w:divBdr>
        <w:top w:val="none" w:sz="0" w:space="0" w:color="auto"/>
        <w:left w:val="none" w:sz="0" w:space="0" w:color="auto"/>
        <w:bottom w:val="none" w:sz="0" w:space="0" w:color="auto"/>
        <w:right w:val="none" w:sz="0" w:space="0" w:color="auto"/>
      </w:divBdr>
    </w:div>
    <w:div w:id="148809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BE544-F089-4C1C-AEAF-67EAE7DC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17</Pages>
  <Words>3217</Words>
  <Characters>17374</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245</cp:revision>
  <cp:lastPrinted>2025-06-13T19:37:00Z</cp:lastPrinted>
  <dcterms:created xsi:type="dcterms:W3CDTF">2025-01-15T18:08:00Z</dcterms:created>
  <dcterms:modified xsi:type="dcterms:W3CDTF">2025-10-22T17:23:00Z</dcterms:modified>
</cp:coreProperties>
</file>